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15430362"/>
    <w:p w:rsidR="00A669F9" w:rsidRPr="00A669F9" w:rsidRDefault="00491648" w:rsidP="00A01BBA">
      <w:pPr>
        <w:spacing w:after="0" w:line="240" w:lineRule="auto"/>
        <w:contextualSpacing/>
        <w:jc w:val="both"/>
        <w:rPr>
          <w:rFonts w:ascii="Times New Roman" w:eastAsia="Times New Roman" w:hAnsi="Times New Roman" w:cs="Times New Roman"/>
          <w:sz w:val="20"/>
          <w:szCs w:val="24"/>
          <w:lang w:eastAsia="ru-RU"/>
        </w:rPr>
      </w:pPr>
      <w:r w:rsidRPr="00A669F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11DF9AED" wp14:editId="4A473782">
                <wp:simplePos x="0" y="0"/>
                <wp:positionH relativeFrom="column">
                  <wp:posOffset>-413137</wp:posOffset>
                </wp:positionH>
                <wp:positionV relativeFrom="paragraph">
                  <wp:posOffset>-517714</wp:posOffset>
                </wp:positionV>
                <wp:extent cx="6591300" cy="10258425"/>
                <wp:effectExtent l="19050" t="19050" r="38100"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025842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924DC" id="Прямоугольник 3" o:spid="_x0000_s1026" style="position:absolute;margin-left:-32.55pt;margin-top:-40.75pt;width:519pt;height:80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0+RrgIAACAFAAAOAAAAZHJzL2Uyb0RvYy54bWysVF2O0zAQfkfiDpbfu0napNtGm65WTYuQ&#10;FlhplwO4idNYm9jBdpsuaCUkXpE4AofgBfGzZ0hvxNhJS8u+IEQqpePMeOb7Zj777HxTFmhNpWKC&#10;R9g7cTGiPBEp48sIv76Z90YYKU14SgrBaYTvqMLnk6dPzuoqpH2RiyKlEkESrsK6inCudRU6jkpy&#10;WhJ1IirKwZkJWRINS7l0UklqyF4WTt91h04tZFpJkVCl4GvcOvHE5s8ymuhXWaaoRkWEAZu2b2nf&#10;C/N2JmckXEpS5SzpYJB/QFESxqHoPlVMNEEryR6lKlkihRKZPklE6YgsYwm1HICN5/7B5jonFbVc&#10;oDmq2rdJ/b+0ycv1lUQsjfAAI05KGFHzeft++6n50TxsPzRfmofm+/Zj87P52nxDA9OvulIhbLuu&#10;rqRhrKpLkdwqxMU0J3xJL6QUdU5JCig9E+8cbTALBVvRon4hUihHVlrY1m0yWZqE0BS0sRO620+I&#10;bjRK4OMwGHsDFwaZgM9z+8HI7we2CAl3+yup9DMqSmSMCEvQgM1P1pdKGzwk3IWYclzMWVFYHRQc&#10;1REOTr3AVCgr6IoGXdze5N10lShYasItcblcTAuJ1gS0NXLNr0NyFFYyDQovWGmCzGOCSGg6NOOp&#10;tTVhRWsDtoIbNxAGtJ3VKund2B3PRrOR3/P7w1nPd+O4dzGf+r3h3DsN4kE8ncbevaHq+WHO0pRy&#10;A3Wnas//O9V056vV417XR5TUIfO5fR4zd45h2L4Dq92/ZWelYdTQqmoh0jtQhhQwNpgAXCtg5EK+&#10;xaiGIxph9WZFJMWoeM5BXWPP982Ztgs/OO3DQh56FocewhNIBRPFqDWnur0HVpVkyxwqeVYmXFyA&#10;IjNmpWLU2qLqdAzH0DLorgxzzg/XNur3xTb5BQAA//8DAFBLAwQUAAYACAAAACEAbzItbOMAAAAM&#10;AQAADwAAAGRycy9kb3ducmV2LnhtbEyPy07DMBBF90j8gzVI7FonhfQR4lQRCIkNi6SV2LrxNImI&#10;7Sh249CvZ1iV3Yzm6M652X7WPZtwdJ01AuJlBAxNbVVnGgHHw/tiC8x5aZTsrUEBP+hgn9/fZTJV&#10;NpgSp8o3jEKMS6WA1vsh5dzVLWrplnZAQ7ezHbX0tI4NV6MMFK57voqiNdeyM/ShlQO+tlh/Vxct&#10;oCqOb4fweb5+tJMuy2QTvoprEOLxYS5egHmc/Q2GP31Sh5ycTvZilGO9gMU6iQmlYRsnwIjYbVY7&#10;YCdCk6fnCHie8f8l8l8AAAD//wMAUEsBAi0AFAAGAAgAAAAhALaDOJL+AAAA4QEAABMAAAAAAAAA&#10;AAAAAAAAAAAAAFtDb250ZW50X1R5cGVzXS54bWxQSwECLQAUAAYACAAAACEAOP0h/9YAAACUAQAA&#10;CwAAAAAAAAAAAAAAAAAvAQAAX3JlbHMvLnJlbHNQSwECLQAUAAYACAAAACEACo9Pka4CAAAgBQAA&#10;DgAAAAAAAAAAAAAAAAAuAgAAZHJzL2Uyb0RvYy54bWxQSwECLQAUAAYACAAAACEAbzItbOMAAAAM&#10;AQAADwAAAAAAAAAAAAAAAAAIBQAAZHJzL2Rvd25yZXYueG1sUEsFBgAAAAAEAAQA8wAAABgGAAAA&#10;AA==&#10;" filled="f" strokecolor="gray" strokeweight="4.5pt">
                <v:stroke linestyle="thickThin"/>
              </v:rect>
            </w:pict>
          </mc:Fallback>
        </mc:AlternateContent>
      </w:r>
      <w:r w:rsidR="00A65534" w:rsidRPr="00A669F9">
        <w:rPr>
          <w:rFonts w:ascii="Times New Roman" w:eastAsia="Times New Roman" w:hAnsi="Times New Roman" w:cs="Times New Roman"/>
          <w:noProof/>
          <w:sz w:val="24"/>
          <w:szCs w:val="24"/>
          <w:lang w:eastAsia="ru-RU"/>
        </w:rPr>
        <w:t xml:space="preserve"> </w:t>
      </w:r>
    </w:p>
    <w:p w:rsidR="00A669F9" w:rsidRDefault="00A669F9" w:rsidP="00A669F9">
      <w:pPr>
        <w:spacing w:after="0" w:line="240" w:lineRule="auto"/>
        <w:contextualSpacing/>
        <w:rPr>
          <w:rFonts w:ascii="Times New Roman" w:eastAsia="Times New Roman" w:hAnsi="Times New Roman" w:cs="Times New Roman"/>
          <w:sz w:val="20"/>
          <w:szCs w:val="24"/>
          <w:lang w:eastAsia="ru-RU"/>
        </w:rPr>
      </w:pPr>
    </w:p>
    <w:p w:rsidR="00A669F9" w:rsidRPr="00A669F9" w:rsidRDefault="00A669F9" w:rsidP="00A669F9">
      <w:pPr>
        <w:spacing w:after="0" w:line="240" w:lineRule="auto"/>
        <w:contextualSpacing/>
        <w:rPr>
          <w:rFonts w:ascii="Times New Roman" w:eastAsia="Times New Roman" w:hAnsi="Times New Roman" w:cs="Times New Roman"/>
          <w:sz w:val="10"/>
          <w:szCs w:val="24"/>
          <w:lang w:eastAsia="ru-RU"/>
        </w:rPr>
      </w:pPr>
      <w:r w:rsidRPr="00A669F9">
        <w:rPr>
          <w:rFonts w:ascii="Times New Roman" w:eastAsia="Times New Roman" w:hAnsi="Times New Roman" w:cs="Times New Roman"/>
          <w:sz w:val="10"/>
          <w:szCs w:val="24"/>
          <w:lang w:eastAsia="ru-RU"/>
        </w:rPr>
        <w:t xml:space="preserve">                                                           </w:t>
      </w:r>
    </w:p>
    <w:p w:rsidR="00A669F9" w:rsidRPr="00A669F9" w:rsidRDefault="00A669F9" w:rsidP="00A669F9">
      <w:pPr>
        <w:spacing w:after="0" w:line="240" w:lineRule="auto"/>
        <w:contextualSpacing/>
        <w:jc w:val="center"/>
        <w:rPr>
          <w:rFonts w:ascii="Times New Roman" w:eastAsia="Times New Roman" w:hAnsi="Times New Roman" w:cs="Times New Roman"/>
          <w:sz w:val="24"/>
          <w:szCs w:val="24"/>
          <w:lang w:eastAsia="ru-RU"/>
        </w:rPr>
      </w:pPr>
    </w:p>
    <w:p w:rsidR="00A669F9" w:rsidRPr="00A669F9" w:rsidRDefault="00A669F9" w:rsidP="00A669F9">
      <w:pPr>
        <w:spacing w:after="0" w:line="240" w:lineRule="auto"/>
        <w:ind w:left="-426"/>
        <w:contextualSpacing/>
        <w:jc w:val="center"/>
        <w:rPr>
          <w:rFonts w:ascii="Times New Roman" w:eastAsia="Calibri" w:hAnsi="Times New Roman" w:cs="Times New Roman"/>
          <w:sz w:val="20"/>
          <w:szCs w:val="20"/>
          <w:lang w:eastAsia="ru-RU"/>
        </w:rPr>
      </w:pPr>
    </w:p>
    <w:p w:rsidR="00A669F9" w:rsidRPr="00A669F9" w:rsidRDefault="00A669F9" w:rsidP="00A669F9">
      <w:pPr>
        <w:spacing w:after="0" w:line="240" w:lineRule="auto"/>
        <w:jc w:val="both"/>
        <w:rPr>
          <w:rFonts w:ascii="Times New Roman" w:eastAsia="Calibri" w:hAnsi="Times New Roman" w:cs="Times New Roman"/>
          <w:szCs w:val="20"/>
          <w:lang w:eastAsia="ru-RU"/>
        </w:rPr>
      </w:pPr>
    </w:p>
    <w:p w:rsidR="00A669F9" w:rsidRPr="00A669F9" w:rsidRDefault="00A669F9" w:rsidP="00A669F9">
      <w:pPr>
        <w:spacing w:after="0" w:line="240" w:lineRule="auto"/>
        <w:rPr>
          <w:rFonts w:ascii="Times New Roman" w:eastAsia="Times New Roman" w:hAnsi="Times New Roman" w:cs="Times New Roman"/>
          <w:sz w:val="24"/>
          <w:szCs w:val="24"/>
          <w:lang w:eastAsia="ru-RU"/>
        </w:rPr>
      </w:pPr>
    </w:p>
    <w:p w:rsidR="00A669F9" w:rsidRPr="00A669F9" w:rsidRDefault="00A669F9" w:rsidP="00A669F9">
      <w:pPr>
        <w:spacing w:after="0" w:line="240" w:lineRule="auto"/>
        <w:rPr>
          <w:rFonts w:ascii="Times New Roman" w:eastAsia="Times New Roman" w:hAnsi="Times New Roman" w:cs="Times New Roman"/>
          <w:sz w:val="24"/>
          <w:szCs w:val="24"/>
          <w:lang w:eastAsia="ru-RU"/>
        </w:rPr>
      </w:pPr>
    </w:p>
    <w:p w:rsidR="00A669F9" w:rsidRPr="00A669F9" w:rsidRDefault="00A669F9" w:rsidP="00A669F9">
      <w:pPr>
        <w:spacing w:after="0" w:line="240" w:lineRule="auto"/>
        <w:rPr>
          <w:rFonts w:ascii="Times New Roman" w:eastAsia="Times New Roman" w:hAnsi="Times New Roman" w:cs="Times New Roman"/>
          <w:sz w:val="24"/>
          <w:szCs w:val="24"/>
          <w:lang w:eastAsia="ru-RU"/>
        </w:rPr>
      </w:pPr>
    </w:p>
    <w:p w:rsidR="00A669F9" w:rsidRPr="00A669F9" w:rsidRDefault="00A669F9" w:rsidP="00A669F9">
      <w:pPr>
        <w:spacing w:after="0" w:line="240" w:lineRule="auto"/>
        <w:rPr>
          <w:rFonts w:ascii="Times New Roman" w:eastAsia="Times New Roman" w:hAnsi="Times New Roman" w:cs="Times New Roman"/>
          <w:sz w:val="24"/>
          <w:szCs w:val="24"/>
          <w:lang w:eastAsia="ru-RU"/>
        </w:rPr>
      </w:pPr>
    </w:p>
    <w:p w:rsidR="00A669F9" w:rsidRPr="00A669F9" w:rsidRDefault="00A669F9" w:rsidP="00A669F9">
      <w:pPr>
        <w:spacing w:after="0" w:line="240" w:lineRule="auto"/>
        <w:rPr>
          <w:rFonts w:ascii="Times New Roman" w:eastAsia="Times New Roman" w:hAnsi="Times New Roman" w:cs="Times New Roman"/>
          <w:sz w:val="24"/>
          <w:szCs w:val="24"/>
          <w:lang w:eastAsia="ru-RU"/>
        </w:rPr>
      </w:pPr>
    </w:p>
    <w:p w:rsidR="00A669F9" w:rsidRPr="00A669F9" w:rsidRDefault="00A669F9" w:rsidP="00A669F9">
      <w:pPr>
        <w:spacing w:after="0" w:line="240" w:lineRule="auto"/>
        <w:rPr>
          <w:rFonts w:ascii="Times New Roman" w:eastAsia="Times New Roman" w:hAnsi="Times New Roman" w:cs="Times New Roman"/>
          <w:sz w:val="24"/>
          <w:szCs w:val="24"/>
          <w:lang w:eastAsia="ru-RU"/>
        </w:rPr>
      </w:pPr>
    </w:p>
    <w:p w:rsidR="00A669F9" w:rsidRDefault="00A669F9" w:rsidP="00A669F9">
      <w:pPr>
        <w:widowControl w:val="0"/>
        <w:suppressAutoHyphens/>
        <w:autoSpaceDE w:val="0"/>
        <w:autoSpaceDN w:val="0"/>
        <w:adjustRightInd w:val="0"/>
        <w:spacing w:after="0" w:line="240" w:lineRule="auto"/>
        <w:jc w:val="center"/>
        <w:rPr>
          <w:rFonts w:ascii="Times New Roman" w:eastAsia="Times New Roman" w:hAnsi="Times New Roman" w:cs="Times New Roman"/>
          <w:sz w:val="36"/>
          <w:szCs w:val="24"/>
          <w:lang w:eastAsia="ru-RU"/>
        </w:rPr>
      </w:pPr>
    </w:p>
    <w:tbl>
      <w:tblPr>
        <w:tblpPr w:leftFromText="180" w:rightFromText="180" w:vertAnchor="page" w:horzAnchor="margin" w:tblpY="5630"/>
        <w:tblW w:w="9323" w:type="dxa"/>
        <w:tblLook w:val="04A0" w:firstRow="1" w:lastRow="0" w:firstColumn="1" w:lastColumn="0" w:noHBand="0" w:noVBand="1"/>
      </w:tblPr>
      <w:tblGrid>
        <w:gridCol w:w="3261"/>
        <w:gridCol w:w="6062"/>
      </w:tblGrid>
      <w:tr w:rsidR="0010557E" w:rsidRPr="00A669F9" w:rsidTr="005A1DE4">
        <w:trPr>
          <w:trHeight w:val="2127"/>
        </w:trPr>
        <w:tc>
          <w:tcPr>
            <w:tcW w:w="3261" w:type="dxa"/>
            <w:tcBorders>
              <w:bottom w:val="single" w:sz="4" w:space="0" w:color="7F7F7F"/>
              <w:right w:val="single" w:sz="4" w:space="0" w:color="7F7F7F"/>
            </w:tcBorders>
            <w:vAlign w:val="bottom"/>
          </w:tcPr>
          <w:p w:rsidR="0010557E" w:rsidRPr="00A669F9" w:rsidRDefault="0010557E" w:rsidP="0010557E">
            <w:pPr>
              <w:spacing w:after="0" w:line="240" w:lineRule="auto"/>
              <w:rPr>
                <w:rFonts w:ascii="Times New Roman" w:eastAsia="Times New Roman" w:hAnsi="Times New Roman" w:cs="Times New Roman"/>
                <w:b/>
                <w:sz w:val="24"/>
                <w:szCs w:val="24"/>
                <w:lang w:eastAsia="ru-RU"/>
              </w:rPr>
            </w:pPr>
            <w:r w:rsidRPr="00A669F9">
              <w:rPr>
                <w:rFonts w:ascii="Times New Roman" w:eastAsia="Times New Roman" w:hAnsi="Times New Roman" w:cs="Times New Roman"/>
                <w:noProof/>
                <w:sz w:val="20"/>
                <w:szCs w:val="24"/>
                <w:lang w:eastAsia="ru-RU"/>
              </w:rPr>
              <w:drawing>
                <wp:anchor distT="0" distB="0" distL="114300" distR="114300" simplePos="0" relativeHeight="251661312" behindDoc="1" locked="0" layoutInCell="1" allowOverlap="1" wp14:anchorId="29296605" wp14:editId="343BA7F5">
                  <wp:simplePos x="0" y="0"/>
                  <wp:positionH relativeFrom="margin">
                    <wp:posOffset>-569595</wp:posOffset>
                  </wp:positionH>
                  <wp:positionV relativeFrom="paragraph">
                    <wp:posOffset>-2342515</wp:posOffset>
                  </wp:positionV>
                  <wp:extent cx="2966085" cy="2113280"/>
                  <wp:effectExtent l="0" t="0" r="0" b="0"/>
                  <wp:wrapNone/>
                  <wp:docPr id="2" name="Рисунок 2" descr="\\Никита-пк\общая папка\МАСТЕРСКАЯ ТЕР. ПЛАНИРОВАНИЯ\Подписи\_ЛОГО основной-вариан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МАСТЕРСКАЯ ТЕР. ПЛАНИРОВАНИЯ\Подписи\_ЛОГО основной-вариант.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6085" cy="21132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62" w:type="dxa"/>
            <w:tcBorders>
              <w:left w:val="single" w:sz="4" w:space="0" w:color="7F7F7F"/>
              <w:bottom w:val="single" w:sz="4" w:space="0" w:color="7F7F7F"/>
            </w:tcBorders>
            <w:vAlign w:val="bottom"/>
          </w:tcPr>
          <w:p w:rsidR="0010557E" w:rsidRDefault="0010557E" w:rsidP="0010557E">
            <w:pPr>
              <w:spacing w:after="0" w:line="240" w:lineRule="auto"/>
              <w:jc w:val="right"/>
              <w:rPr>
                <w:rFonts w:ascii="Times New Roman" w:eastAsia="Times New Roman" w:hAnsi="Times New Roman" w:cs="Times New Roman"/>
                <w:sz w:val="36"/>
                <w:szCs w:val="24"/>
                <w:lang w:eastAsia="ru-RU"/>
              </w:rPr>
            </w:pPr>
            <w:r w:rsidRPr="009872E4">
              <w:rPr>
                <w:rFonts w:ascii="Times New Roman" w:eastAsia="Times New Roman" w:hAnsi="Times New Roman" w:cs="Times New Roman"/>
                <w:sz w:val="36"/>
                <w:szCs w:val="24"/>
                <w:lang w:eastAsia="ru-RU"/>
              </w:rPr>
              <w:t xml:space="preserve">ПРОЕКТ </w:t>
            </w:r>
          </w:p>
          <w:p w:rsidR="0010557E" w:rsidRDefault="0010557E" w:rsidP="0010557E">
            <w:pPr>
              <w:spacing w:after="0" w:line="240" w:lineRule="auto"/>
              <w:jc w:val="right"/>
              <w:rPr>
                <w:rFonts w:ascii="Times New Roman" w:eastAsia="Times New Roman" w:hAnsi="Times New Roman" w:cs="Times New Roman"/>
                <w:b/>
                <w:sz w:val="36"/>
                <w:szCs w:val="24"/>
                <w:lang w:eastAsia="ru-RU"/>
              </w:rPr>
            </w:pPr>
            <w:r w:rsidRPr="00A669F9">
              <w:rPr>
                <w:rFonts w:ascii="Times New Roman" w:eastAsia="Times New Roman" w:hAnsi="Times New Roman" w:cs="Times New Roman"/>
                <w:sz w:val="36"/>
                <w:szCs w:val="24"/>
                <w:lang w:eastAsia="ru-RU"/>
              </w:rPr>
              <w:t>местны</w:t>
            </w:r>
            <w:r w:rsidR="003D3803">
              <w:rPr>
                <w:rFonts w:ascii="Times New Roman" w:eastAsia="Times New Roman" w:hAnsi="Times New Roman" w:cs="Times New Roman"/>
                <w:sz w:val="36"/>
                <w:szCs w:val="24"/>
                <w:lang w:eastAsia="ru-RU"/>
              </w:rPr>
              <w:t xml:space="preserve">х </w:t>
            </w:r>
            <w:r w:rsidRPr="00A669F9">
              <w:rPr>
                <w:rFonts w:ascii="Times New Roman" w:eastAsia="Times New Roman" w:hAnsi="Times New Roman" w:cs="Times New Roman"/>
                <w:sz w:val="36"/>
                <w:szCs w:val="24"/>
                <w:lang w:eastAsia="ru-RU"/>
              </w:rPr>
              <w:t>норматив</w:t>
            </w:r>
            <w:r w:rsidR="003D3803">
              <w:rPr>
                <w:rFonts w:ascii="Times New Roman" w:eastAsia="Times New Roman" w:hAnsi="Times New Roman" w:cs="Times New Roman"/>
                <w:sz w:val="36"/>
                <w:szCs w:val="24"/>
                <w:lang w:eastAsia="ru-RU"/>
              </w:rPr>
              <w:t>ов</w:t>
            </w:r>
            <w:r w:rsidRPr="00A669F9">
              <w:rPr>
                <w:rFonts w:ascii="Times New Roman" w:eastAsia="Times New Roman" w:hAnsi="Times New Roman" w:cs="Times New Roman"/>
                <w:sz w:val="36"/>
                <w:szCs w:val="24"/>
                <w:lang w:eastAsia="ru-RU"/>
              </w:rPr>
              <w:t xml:space="preserve"> градостроительного проектирования </w:t>
            </w:r>
          </w:p>
          <w:p w:rsidR="0010557E" w:rsidRDefault="00A65534" w:rsidP="0010557E">
            <w:pPr>
              <w:spacing w:after="0" w:line="240" w:lineRule="auto"/>
              <w:jc w:val="right"/>
              <w:rPr>
                <w:rFonts w:ascii="Times New Roman" w:eastAsia="Times New Roman" w:hAnsi="Times New Roman" w:cs="Times New Roman"/>
                <w:b/>
                <w:sz w:val="36"/>
                <w:szCs w:val="24"/>
                <w:lang w:eastAsia="ru-RU"/>
              </w:rPr>
            </w:pPr>
            <w:r>
              <w:rPr>
                <w:rFonts w:ascii="Times New Roman" w:eastAsia="Times New Roman" w:hAnsi="Times New Roman" w:cs="Times New Roman"/>
                <w:b/>
                <w:sz w:val="36"/>
                <w:szCs w:val="24"/>
                <w:lang w:eastAsia="ru-RU"/>
              </w:rPr>
              <w:t>сельского</w:t>
            </w:r>
            <w:r w:rsidR="0010557E">
              <w:rPr>
                <w:rFonts w:ascii="Times New Roman" w:eastAsia="Times New Roman" w:hAnsi="Times New Roman" w:cs="Times New Roman"/>
                <w:b/>
                <w:sz w:val="36"/>
                <w:szCs w:val="24"/>
                <w:lang w:eastAsia="ru-RU"/>
              </w:rPr>
              <w:t xml:space="preserve"> поселения</w:t>
            </w:r>
          </w:p>
          <w:p w:rsidR="003D3803" w:rsidRDefault="00416AC3" w:rsidP="0010557E">
            <w:pPr>
              <w:spacing w:after="0" w:line="240" w:lineRule="auto"/>
              <w:jc w:val="right"/>
              <w:rPr>
                <w:rFonts w:ascii="Times New Roman" w:eastAsia="Times New Roman" w:hAnsi="Times New Roman" w:cs="Times New Roman"/>
                <w:b/>
                <w:sz w:val="36"/>
                <w:szCs w:val="24"/>
                <w:lang w:eastAsia="ru-RU"/>
              </w:rPr>
            </w:pPr>
            <w:r>
              <w:rPr>
                <w:rFonts w:ascii="Times New Roman" w:eastAsia="Times New Roman" w:hAnsi="Times New Roman" w:cs="Times New Roman"/>
                <w:b/>
                <w:sz w:val="36"/>
                <w:szCs w:val="24"/>
                <w:lang w:eastAsia="ru-RU"/>
              </w:rPr>
              <w:t>ГУЛИ</w:t>
            </w:r>
          </w:p>
          <w:p w:rsidR="003D3803" w:rsidRPr="003D3803" w:rsidRDefault="003D3803" w:rsidP="0010557E">
            <w:pPr>
              <w:spacing w:after="0" w:line="240" w:lineRule="auto"/>
              <w:jc w:val="right"/>
              <w:rPr>
                <w:rFonts w:ascii="Times New Roman" w:eastAsia="Times New Roman" w:hAnsi="Times New Roman" w:cs="Times New Roman"/>
                <w:sz w:val="28"/>
                <w:szCs w:val="28"/>
                <w:lang w:eastAsia="ru-RU"/>
              </w:rPr>
            </w:pPr>
            <w:proofErr w:type="spellStart"/>
            <w:r w:rsidRPr="003D3803">
              <w:rPr>
                <w:rFonts w:ascii="Times New Roman" w:eastAsia="Times New Roman" w:hAnsi="Times New Roman" w:cs="Times New Roman"/>
                <w:sz w:val="28"/>
                <w:szCs w:val="28"/>
                <w:lang w:eastAsia="ru-RU"/>
              </w:rPr>
              <w:t>Джейрахского</w:t>
            </w:r>
            <w:proofErr w:type="spellEnd"/>
            <w:r w:rsidRPr="003D3803">
              <w:rPr>
                <w:rFonts w:ascii="Times New Roman" w:eastAsia="Times New Roman" w:hAnsi="Times New Roman" w:cs="Times New Roman"/>
                <w:sz w:val="28"/>
                <w:szCs w:val="28"/>
                <w:lang w:eastAsia="ru-RU"/>
              </w:rPr>
              <w:t xml:space="preserve"> муниципального района Республики Ингушетия</w:t>
            </w:r>
          </w:p>
          <w:p w:rsidR="0010557E" w:rsidRPr="00A669F9" w:rsidRDefault="0010557E" w:rsidP="0010557E">
            <w:pPr>
              <w:spacing w:after="0" w:line="240" w:lineRule="auto"/>
              <w:rPr>
                <w:rFonts w:ascii="Times New Roman" w:eastAsia="Times New Roman" w:hAnsi="Times New Roman" w:cs="Times New Roman"/>
                <w:sz w:val="24"/>
                <w:szCs w:val="24"/>
              </w:rPr>
            </w:pPr>
          </w:p>
        </w:tc>
      </w:tr>
      <w:tr w:rsidR="0010557E" w:rsidRPr="00A669F9" w:rsidTr="005A1DE4">
        <w:trPr>
          <w:trHeight w:val="567"/>
        </w:trPr>
        <w:tc>
          <w:tcPr>
            <w:tcW w:w="3261" w:type="dxa"/>
            <w:tcBorders>
              <w:top w:val="single" w:sz="4" w:space="0" w:color="7F7F7F"/>
              <w:right w:val="single" w:sz="4" w:space="0" w:color="7F7F7F"/>
            </w:tcBorders>
            <w:vAlign w:val="bottom"/>
          </w:tcPr>
          <w:p w:rsidR="0010557E" w:rsidRPr="00A669F9" w:rsidRDefault="0010557E" w:rsidP="0010557E">
            <w:pPr>
              <w:spacing w:after="0" w:line="240" w:lineRule="auto"/>
              <w:rPr>
                <w:rFonts w:ascii="Times New Roman" w:eastAsia="Times New Roman" w:hAnsi="Times New Roman" w:cs="Times New Roman"/>
                <w:b/>
                <w:sz w:val="24"/>
                <w:szCs w:val="24"/>
                <w:lang w:eastAsia="ru-RU"/>
              </w:rPr>
            </w:pPr>
          </w:p>
        </w:tc>
        <w:tc>
          <w:tcPr>
            <w:tcW w:w="6062" w:type="dxa"/>
            <w:tcBorders>
              <w:top w:val="single" w:sz="4" w:space="0" w:color="7F7F7F"/>
              <w:left w:val="single" w:sz="4" w:space="0" w:color="7F7F7F"/>
            </w:tcBorders>
            <w:vAlign w:val="bottom"/>
          </w:tcPr>
          <w:p w:rsidR="0010557E" w:rsidRPr="00A669F9" w:rsidRDefault="0010557E" w:rsidP="0010557E">
            <w:pPr>
              <w:spacing w:after="0" w:line="240" w:lineRule="auto"/>
              <w:ind w:left="-141"/>
              <w:jc w:val="right"/>
              <w:rPr>
                <w:rFonts w:ascii="Times New Roman" w:eastAsia="Times New Roman" w:hAnsi="Times New Roman" w:cs="Times New Roman"/>
                <w:sz w:val="24"/>
                <w:szCs w:val="24"/>
                <w:lang w:eastAsia="ru-RU"/>
              </w:rPr>
            </w:pPr>
          </w:p>
        </w:tc>
      </w:tr>
    </w:tbl>
    <w:p w:rsidR="0010557E" w:rsidRDefault="0010557E" w:rsidP="0010557E">
      <w:pPr>
        <w:widowControl w:val="0"/>
        <w:suppressAutoHyphens/>
        <w:autoSpaceDE w:val="0"/>
        <w:autoSpaceDN w:val="0"/>
        <w:adjustRightInd w:val="0"/>
        <w:spacing w:after="0" w:line="240" w:lineRule="auto"/>
        <w:jc w:val="center"/>
        <w:rPr>
          <w:rFonts w:ascii="Times New Roman" w:eastAsia="Times New Roman" w:hAnsi="Times New Roman" w:cs="Times New Roman"/>
          <w:sz w:val="36"/>
          <w:szCs w:val="24"/>
          <w:lang w:eastAsia="ru-RU"/>
        </w:rPr>
      </w:pPr>
    </w:p>
    <w:p w:rsidR="0010557E" w:rsidRDefault="0010557E" w:rsidP="0010557E">
      <w:pPr>
        <w:spacing w:after="0" w:line="240" w:lineRule="auto"/>
        <w:rPr>
          <w:rFonts w:ascii="Times New Roman" w:eastAsia="Times New Roman" w:hAnsi="Times New Roman" w:cs="Times New Roman"/>
          <w:sz w:val="36"/>
          <w:szCs w:val="24"/>
          <w:lang w:eastAsia="ru-RU"/>
        </w:rPr>
      </w:pPr>
    </w:p>
    <w:p w:rsidR="00A669F9" w:rsidRDefault="00A669F9" w:rsidP="00A669F9">
      <w:pPr>
        <w:widowControl w:val="0"/>
        <w:suppressAutoHyphens/>
        <w:autoSpaceDE w:val="0"/>
        <w:autoSpaceDN w:val="0"/>
        <w:adjustRightInd w:val="0"/>
        <w:spacing w:after="0" w:line="240" w:lineRule="auto"/>
        <w:jc w:val="center"/>
        <w:rPr>
          <w:rFonts w:ascii="Times New Roman" w:eastAsia="Times New Roman" w:hAnsi="Times New Roman" w:cs="Times New Roman"/>
          <w:sz w:val="36"/>
          <w:szCs w:val="24"/>
          <w:lang w:eastAsia="ru-RU"/>
        </w:rPr>
      </w:pPr>
    </w:p>
    <w:p w:rsidR="00A669F9" w:rsidRDefault="00A669F9" w:rsidP="00A669F9">
      <w:pPr>
        <w:spacing w:after="0" w:line="240" w:lineRule="auto"/>
        <w:rPr>
          <w:rFonts w:ascii="Times New Roman" w:eastAsia="Times New Roman" w:hAnsi="Times New Roman" w:cs="Times New Roman"/>
          <w:sz w:val="36"/>
          <w:szCs w:val="24"/>
          <w:lang w:eastAsia="ru-RU"/>
        </w:rPr>
      </w:pPr>
    </w:p>
    <w:p w:rsidR="00491648" w:rsidRPr="00A669F9" w:rsidRDefault="00491648" w:rsidP="00A669F9">
      <w:pPr>
        <w:spacing w:after="0" w:line="240" w:lineRule="auto"/>
        <w:rPr>
          <w:rFonts w:ascii="Times New Roman" w:eastAsia="Times New Roman" w:hAnsi="Times New Roman" w:cs="Times New Roman"/>
          <w:sz w:val="24"/>
          <w:szCs w:val="24"/>
          <w:lang w:eastAsia="ru-RU"/>
        </w:rPr>
      </w:pPr>
    </w:p>
    <w:p w:rsidR="00A669F9" w:rsidRPr="00A669F9" w:rsidRDefault="00A669F9" w:rsidP="00A669F9">
      <w:pPr>
        <w:spacing w:after="0" w:line="240" w:lineRule="auto"/>
        <w:rPr>
          <w:rFonts w:ascii="Times New Roman" w:eastAsia="Times New Roman" w:hAnsi="Times New Roman" w:cs="Times New Roman"/>
          <w:sz w:val="24"/>
          <w:szCs w:val="24"/>
          <w:lang w:eastAsia="ru-RU"/>
        </w:rPr>
      </w:pPr>
    </w:p>
    <w:p w:rsidR="00A669F9" w:rsidRPr="00A669F9" w:rsidRDefault="00A669F9" w:rsidP="00A669F9">
      <w:pPr>
        <w:spacing w:after="0" w:line="240" w:lineRule="auto"/>
        <w:jc w:val="center"/>
        <w:rPr>
          <w:rFonts w:ascii="Times New Roman" w:eastAsia="Times New Roman" w:hAnsi="Times New Roman" w:cs="Times New Roman"/>
          <w:sz w:val="20"/>
          <w:szCs w:val="24"/>
          <w:lang w:eastAsia="ru-RU"/>
        </w:rPr>
      </w:pPr>
    </w:p>
    <w:p w:rsidR="009872E4" w:rsidRDefault="009872E4" w:rsidP="003D3803">
      <w:pPr>
        <w:spacing w:after="0" w:line="240" w:lineRule="auto"/>
        <w:rPr>
          <w:rFonts w:ascii="Times New Roman" w:eastAsia="Times New Roman" w:hAnsi="Times New Roman" w:cs="Times New Roman"/>
          <w:sz w:val="20"/>
          <w:szCs w:val="24"/>
          <w:lang w:eastAsia="ru-RU"/>
        </w:rPr>
      </w:pPr>
    </w:p>
    <w:p w:rsidR="009872E4" w:rsidRDefault="009872E4" w:rsidP="00A669F9">
      <w:pPr>
        <w:spacing w:after="0" w:line="240" w:lineRule="auto"/>
        <w:jc w:val="center"/>
        <w:rPr>
          <w:rFonts w:ascii="Times New Roman" w:eastAsia="Times New Roman" w:hAnsi="Times New Roman" w:cs="Times New Roman"/>
          <w:sz w:val="20"/>
          <w:szCs w:val="24"/>
          <w:lang w:eastAsia="ru-RU"/>
        </w:rPr>
      </w:pPr>
    </w:p>
    <w:p w:rsidR="009872E4" w:rsidRDefault="009872E4" w:rsidP="00A669F9">
      <w:pPr>
        <w:spacing w:after="0" w:line="240" w:lineRule="auto"/>
        <w:jc w:val="center"/>
        <w:rPr>
          <w:rFonts w:ascii="Times New Roman" w:eastAsia="Times New Roman" w:hAnsi="Times New Roman" w:cs="Times New Roman"/>
          <w:sz w:val="20"/>
          <w:szCs w:val="24"/>
          <w:lang w:eastAsia="ru-RU"/>
        </w:rPr>
      </w:pPr>
    </w:p>
    <w:p w:rsidR="009872E4" w:rsidRDefault="009872E4" w:rsidP="00A669F9">
      <w:pPr>
        <w:spacing w:after="0" w:line="240" w:lineRule="auto"/>
        <w:jc w:val="center"/>
        <w:rPr>
          <w:rFonts w:ascii="Times New Roman" w:eastAsia="Times New Roman" w:hAnsi="Times New Roman" w:cs="Times New Roman"/>
          <w:sz w:val="20"/>
          <w:szCs w:val="24"/>
          <w:lang w:eastAsia="ru-RU"/>
        </w:rPr>
      </w:pPr>
    </w:p>
    <w:p w:rsidR="009872E4" w:rsidRDefault="009872E4" w:rsidP="00A669F9">
      <w:pPr>
        <w:spacing w:after="0" w:line="240" w:lineRule="auto"/>
        <w:jc w:val="center"/>
        <w:rPr>
          <w:rFonts w:ascii="Times New Roman" w:eastAsia="Times New Roman" w:hAnsi="Times New Roman" w:cs="Times New Roman"/>
          <w:sz w:val="20"/>
          <w:szCs w:val="24"/>
          <w:lang w:eastAsia="ru-RU"/>
        </w:rPr>
      </w:pPr>
    </w:p>
    <w:p w:rsidR="009872E4" w:rsidRPr="00A669F9" w:rsidRDefault="009872E4" w:rsidP="00A669F9">
      <w:pPr>
        <w:spacing w:after="0" w:line="240" w:lineRule="auto"/>
        <w:jc w:val="center"/>
        <w:rPr>
          <w:rFonts w:ascii="Times New Roman" w:eastAsia="Times New Roman" w:hAnsi="Times New Roman" w:cs="Times New Roman"/>
          <w:sz w:val="20"/>
          <w:szCs w:val="24"/>
          <w:lang w:eastAsia="ru-RU"/>
        </w:rPr>
      </w:pPr>
    </w:p>
    <w:tbl>
      <w:tblPr>
        <w:tblpPr w:leftFromText="180" w:rightFromText="180" w:vertAnchor="page" w:horzAnchor="margin" w:tblpY="12526"/>
        <w:tblW w:w="9606" w:type="dxa"/>
        <w:tblLook w:val="04A0" w:firstRow="1" w:lastRow="0" w:firstColumn="1" w:lastColumn="0" w:noHBand="0" w:noVBand="1"/>
      </w:tblPr>
      <w:tblGrid>
        <w:gridCol w:w="3794"/>
        <w:gridCol w:w="3260"/>
        <w:gridCol w:w="425"/>
        <w:gridCol w:w="2127"/>
      </w:tblGrid>
      <w:tr w:rsidR="00A669F9" w:rsidRPr="00A669F9" w:rsidTr="00A669F9">
        <w:trPr>
          <w:trHeight w:val="141"/>
        </w:trPr>
        <w:tc>
          <w:tcPr>
            <w:tcW w:w="3794" w:type="dxa"/>
          </w:tcPr>
          <w:p w:rsidR="00A669F9" w:rsidRPr="00A669F9" w:rsidRDefault="00A669F9" w:rsidP="00491648">
            <w:pPr>
              <w:spacing w:after="0" w:line="240" w:lineRule="auto"/>
              <w:ind w:left="30"/>
              <w:rPr>
                <w:rFonts w:ascii="Times New Roman" w:eastAsia="Times New Roman" w:hAnsi="Times New Roman" w:cs="Times New Roman"/>
                <w:sz w:val="24"/>
                <w:szCs w:val="24"/>
                <w:lang w:eastAsia="ru-RU"/>
              </w:rPr>
            </w:pPr>
            <w:r w:rsidRPr="00A669F9">
              <w:rPr>
                <w:rFonts w:ascii="Times New Roman" w:eastAsia="Times New Roman" w:hAnsi="Times New Roman" w:cs="Times New Roman"/>
                <w:i/>
                <w:sz w:val="24"/>
                <w:szCs w:val="24"/>
                <w:lang w:eastAsia="ru-RU"/>
              </w:rPr>
              <w:t>Директор</w:t>
            </w:r>
          </w:p>
        </w:tc>
        <w:tc>
          <w:tcPr>
            <w:tcW w:w="3260" w:type="dxa"/>
          </w:tcPr>
          <w:p w:rsidR="00A669F9" w:rsidRPr="00A669F9" w:rsidRDefault="00A669F9" w:rsidP="00A669F9">
            <w:pPr>
              <w:spacing w:after="0" w:line="240" w:lineRule="auto"/>
              <w:jc w:val="center"/>
              <w:rPr>
                <w:rFonts w:ascii="Times New Roman" w:eastAsia="Times New Roman" w:hAnsi="Times New Roman" w:cs="Times New Roman"/>
                <w:sz w:val="24"/>
                <w:szCs w:val="24"/>
                <w:lang w:eastAsia="ru-RU"/>
              </w:rPr>
            </w:pPr>
          </w:p>
        </w:tc>
        <w:tc>
          <w:tcPr>
            <w:tcW w:w="425" w:type="dxa"/>
          </w:tcPr>
          <w:p w:rsidR="00A669F9" w:rsidRPr="00A669F9" w:rsidRDefault="00A669F9" w:rsidP="00A669F9">
            <w:pPr>
              <w:spacing w:after="0" w:line="240" w:lineRule="auto"/>
              <w:jc w:val="center"/>
              <w:rPr>
                <w:rFonts w:ascii="Times New Roman" w:eastAsia="Times New Roman" w:hAnsi="Times New Roman" w:cs="Times New Roman"/>
                <w:i/>
                <w:sz w:val="24"/>
                <w:szCs w:val="24"/>
                <w:lang w:eastAsia="ru-RU"/>
              </w:rPr>
            </w:pPr>
          </w:p>
        </w:tc>
        <w:tc>
          <w:tcPr>
            <w:tcW w:w="2127" w:type="dxa"/>
          </w:tcPr>
          <w:p w:rsidR="00A669F9" w:rsidRPr="00A669F9" w:rsidRDefault="00A669F9" w:rsidP="00A669F9">
            <w:pPr>
              <w:spacing w:after="0" w:line="240" w:lineRule="auto"/>
              <w:jc w:val="center"/>
              <w:rPr>
                <w:rFonts w:ascii="Times New Roman" w:eastAsia="Times New Roman" w:hAnsi="Times New Roman" w:cs="Times New Roman"/>
                <w:sz w:val="24"/>
                <w:szCs w:val="24"/>
                <w:lang w:eastAsia="ru-RU"/>
              </w:rPr>
            </w:pPr>
            <w:r w:rsidRPr="00A669F9">
              <w:rPr>
                <w:rFonts w:ascii="Times New Roman" w:eastAsia="Times New Roman" w:hAnsi="Times New Roman" w:cs="Times New Roman"/>
                <w:i/>
                <w:sz w:val="24"/>
                <w:szCs w:val="24"/>
                <w:lang w:eastAsia="ru-RU"/>
              </w:rPr>
              <w:t xml:space="preserve">А. И. </w:t>
            </w:r>
            <w:proofErr w:type="spellStart"/>
            <w:r w:rsidRPr="00A669F9">
              <w:rPr>
                <w:rFonts w:ascii="Times New Roman" w:eastAsia="Times New Roman" w:hAnsi="Times New Roman" w:cs="Times New Roman"/>
                <w:i/>
                <w:sz w:val="24"/>
                <w:szCs w:val="24"/>
                <w:lang w:eastAsia="ru-RU"/>
              </w:rPr>
              <w:t>Шкопинский</w:t>
            </w:r>
            <w:proofErr w:type="spellEnd"/>
          </w:p>
        </w:tc>
      </w:tr>
      <w:tr w:rsidR="00A669F9" w:rsidRPr="00A669F9" w:rsidTr="009872E4">
        <w:trPr>
          <w:trHeight w:val="1008"/>
        </w:trPr>
        <w:tc>
          <w:tcPr>
            <w:tcW w:w="3794" w:type="dxa"/>
          </w:tcPr>
          <w:p w:rsidR="00A669F9" w:rsidRPr="00A669F9" w:rsidRDefault="00A669F9" w:rsidP="00491648">
            <w:pPr>
              <w:spacing w:after="0" w:line="240" w:lineRule="auto"/>
              <w:ind w:left="30"/>
              <w:rPr>
                <w:rFonts w:ascii="Times New Roman" w:eastAsia="Times New Roman" w:hAnsi="Times New Roman" w:cs="Times New Roman"/>
                <w:sz w:val="24"/>
                <w:szCs w:val="24"/>
                <w:lang w:eastAsia="ru-RU"/>
              </w:rPr>
            </w:pPr>
          </w:p>
        </w:tc>
        <w:tc>
          <w:tcPr>
            <w:tcW w:w="3260" w:type="dxa"/>
          </w:tcPr>
          <w:p w:rsidR="00A669F9" w:rsidRPr="00A669F9" w:rsidRDefault="00A669F9" w:rsidP="00A669F9">
            <w:pPr>
              <w:spacing w:after="0" w:line="240" w:lineRule="auto"/>
              <w:jc w:val="center"/>
              <w:rPr>
                <w:rFonts w:ascii="Times New Roman" w:eastAsia="Times New Roman" w:hAnsi="Times New Roman" w:cs="Times New Roman"/>
                <w:sz w:val="18"/>
                <w:szCs w:val="18"/>
                <w:lang w:eastAsia="ru-RU"/>
              </w:rPr>
            </w:pPr>
            <w:r w:rsidRPr="00A669F9">
              <w:rPr>
                <w:rFonts w:ascii="Times New Roman" w:eastAsia="Times New Roman" w:hAnsi="Times New Roman" w:cs="Times New Roman"/>
                <w:sz w:val="18"/>
                <w:szCs w:val="18"/>
                <w:lang w:eastAsia="ru-RU"/>
              </w:rPr>
              <w:t>(подпись)</w:t>
            </w:r>
          </w:p>
          <w:p w:rsidR="00A669F9" w:rsidRPr="00A669F9" w:rsidRDefault="00A669F9" w:rsidP="00A669F9">
            <w:pPr>
              <w:spacing w:after="0" w:line="240" w:lineRule="auto"/>
              <w:jc w:val="center"/>
              <w:rPr>
                <w:rFonts w:ascii="Times New Roman" w:eastAsia="Times New Roman" w:hAnsi="Times New Roman" w:cs="Times New Roman"/>
                <w:sz w:val="20"/>
                <w:szCs w:val="20"/>
                <w:lang w:eastAsia="ru-RU"/>
              </w:rPr>
            </w:pPr>
            <w:r w:rsidRPr="00A669F9">
              <w:rPr>
                <w:rFonts w:ascii="Times New Roman" w:eastAsia="Times New Roman" w:hAnsi="Times New Roman" w:cs="Times New Roman"/>
                <w:sz w:val="20"/>
                <w:szCs w:val="20"/>
                <w:lang w:eastAsia="ru-RU"/>
              </w:rPr>
              <w:t>М.П.</w:t>
            </w:r>
          </w:p>
          <w:p w:rsidR="00A669F9" w:rsidRPr="00A669F9" w:rsidRDefault="00A669F9" w:rsidP="00A669F9">
            <w:pPr>
              <w:spacing w:after="0" w:line="240" w:lineRule="auto"/>
              <w:jc w:val="center"/>
              <w:rPr>
                <w:rFonts w:ascii="Times New Roman" w:eastAsia="Times New Roman" w:hAnsi="Times New Roman" w:cs="Times New Roman"/>
                <w:sz w:val="18"/>
                <w:szCs w:val="18"/>
                <w:lang w:eastAsia="ru-RU"/>
              </w:rPr>
            </w:pPr>
          </w:p>
          <w:p w:rsidR="00A669F9" w:rsidRPr="00A669F9" w:rsidRDefault="00A669F9" w:rsidP="00A669F9">
            <w:pPr>
              <w:spacing w:after="0" w:line="240" w:lineRule="auto"/>
              <w:jc w:val="center"/>
              <w:rPr>
                <w:rFonts w:ascii="Times New Roman" w:eastAsia="Times New Roman" w:hAnsi="Times New Roman" w:cs="Times New Roman"/>
                <w:sz w:val="18"/>
                <w:szCs w:val="18"/>
                <w:lang w:eastAsia="ru-RU"/>
              </w:rPr>
            </w:pPr>
          </w:p>
        </w:tc>
        <w:tc>
          <w:tcPr>
            <w:tcW w:w="425" w:type="dxa"/>
          </w:tcPr>
          <w:p w:rsidR="00A669F9" w:rsidRPr="00A669F9" w:rsidRDefault="00A669F9" w:rsidP="00A669F9">
            <w:pPr>
              <w:spacing w:after="0" w:line="240" w:lineRule="auto"/>
              <w:jc w:val="center"/>
              <w:rPr>
                <w:rFonts w:ascii="Times New Roman" w:eastAsia="Times New Roman" w:hAnsi="Times New Roman" w:cs="Times New Roman"/>
                <w:sz w:val="18"/>
                <w:szCs w:val="18"/>
                <w:lang w:eastAsia="ru-RU"/>
              </w:rPr>
            </w:pPr>
          </w:p>
        </w:tc>
        <w:tc>
          <w:tcPr>
            <w:tcW w:w="2127" w:type="dxa"/>
          </w:tcPr>
          <w:p w:rsidR="00A669F9" w:rsidRPr="00A669F9" w:rsidRDefault="00A669F9" w:rsidP="00A669F9">
            <w:pPr>
              <w:spacing w:after="0" w:line="240" w:lineRule="auto"/>
              <w:jc w:val="center"/>
              <w:rPr>
                <w:rFonts w:ascii="Times New Roman" w:eastAsia="Times New Roman" w:hAnsi="Times New Roman" w:cs="Times New Roman"/>
                <w:sz w:val="18"/>
                <w:szCs w:val="18"/>
                <w:lang w:eastAsia="ru-RU"/>
              </w:rPr>
            </w:pPr>
            <w:r w:rsidRPr="00A669F9">
              <w:rPr>
                <w:rFonts w:ascii="Times New Roman" w:eastAsia="Times New Roman" w:hAnsi="Times New Roman" w:cs="Times New Roman"/>
                <w:sz w:val="18"/>
                <w:szCs w:val="18"/>
                <w:lang w:eastAsia="ru-RU"/>
              </w:rPr>
              <w:t>(инициалы, фамилия)</w:t>
            </w:r>
          </w:p>
        </w:tc>
      </w:tr>
      <w:tr w:rsidR="00A669F9" w:rsidRPr="00A669F9" w:rsidTr="00A669F9">
        <w:trPr>
          <w:trHeight w:val="80"/>
        </w:trPr>
        <w:tc>
          <w:tcPr>
            <w:tcW w:w="3794" w:type="dxa"/>
          </w:tcPr>
          <w:p w:rsidR="00A669F9" w:rsidRPr="00A669F9" w:rsidRDefault="00A669F9" w:rsidP="00491648">
            <w:pPr>
              <w:spacing w:after="0" w:line="240" w:lineRule="auto"/>
              <w:ind w:left="30"/>
              <w:rPr>
                <w:rFonts w:ascii="Times New Roman" w:eastAsia="Times New Roman" w:hAnsi="Times New Roman" w:cs="Times New Roman"/>
                <w:i/>
                <w:sz w:val="24"/>
                <w:szCs w:val="24"/>
                <w:lang w:eastAsia="ru-RU"/>
              </w:rPr>
            </w:pPr>
            <w:r w:rsidRPr="00A669F9">
              <w:rPr>
                <w:rFonts w:ascii="Times New Roman" w:eastAsia="Times New Roman" w:hAnsi="Times New Roman" w:cs="Times New Roman"/>
                <w:i/>
                <w:sz w:val="24"/>
                <w:szCs w:val="24"/>
                <w:lang w:eastAsia="ru-RU"/>
              </w:rPr>
              <w:t>Руководитель проекта</w:t>
            </w:r>
          </w:p>
        </w:tc>
        <w:tc>
          <w:tcPr>
            <w:tcW w:w="3260" w:type="dxa"/>
          </w:tcPr>
          <w:p w:rsidR="00A669F9" w:rsidRPr="00A669F9" w:rsidRDefault="00A669F9" w:rsidP="00A669F9">
            <w:pPr>
              <w:spacing w:after="0" w:line="240" w:lineRule="auto"/>
              <w:jc w:val="center"/>
              <w:rPr>
                <w:rFonts w:ascii="Times New Roman" w:eastAsia="Times New Roman" w:hAnsi="Times New Roman" w:cs="Times New Roman"/>
                <w:sz w:val="24"/>
                <w:szCs w:val="24"/>
                <w:lang w:eastAsia="ru-RU"/>
              </w:rPr>
            </w:pPr>
          </w:p>
        </w:tc>
        <w:tc>
          <w:tcPr>
            <w:tcW w:w="425" w:type="dxa"/>
          </w:tcPr>
          <w:p w:rsidR="00A669F9" w:rsidRPr="00A669F9" w:rsidRDefault="00A669F9" w:rsidP="00A669F9">
            <w:pPr>
              <w:spacing w:after="0" w:line="240" w:lineRule="auto"/>
              <w:jc w:val="center"/>
              <w:rPr>
                <w:rFonts w:ascii="Times New Roman" w:eastAsia="Times New Roman" w:hAnsi="Times New Roman" w:cs="Times New Roman"/>
                <w:i/>
                <w:sz w:val="24"/>
                <w:szCs w:val="24"/>
                <w:lang w:eastAsia="ru-RU"/>
              </w:rPr>
            </w:pPr>
          </w:p>
        </w:tc>
        <w:tc>
          <w:tcPr>
            <w:tcW w:w="2127" w:type="dxa"/>
          </w:tcPr>
          <w:p w:rsidR="00A669F9" w:rsidRPr="00A669F9" w:rsidRDefault="00A669F9" w:rsidP="00A669F9">
            <w:pPr>
              <w:spacing w:after="0" w:line="240" w:lineRule="auto"/>
              <w:jc w:val="center"/>
              <w:rPr>
                <w:rFonts w:ascii="Times New Roman" w:eastAsia="Times New Roman" w:hAnsi="Times New Roman" w:cs="Times New Roman"/>
                <w:i/>
                <w:sz w:val="24"/>
                <w:szCs w:val="24"/>
                <w:lang w:eastAsia="ru-RU"/>
              </w:rPr>
            </w:pPr>
            <w:r w:rsidRPr="00A669F9">
              <w:rPr>
                <w:rFonts w:ascii="Times New Roman" w:eastAsia="Times New Roman" w:hAnsi="Times New Roman" w:cs="Times New Roman"/>
                <w:i/>
                <w:sz w:val="24"/>
                <w:szCs w:val="24"/>
                <w:lang w:eastAsia="ru-RU"/>
              </w:rPr>
              <w:t>О.В. Кузнецова</w:t>
            </w:r>
          </w:p>
        </w:tc>
      </w:tr>
      <w:tr w:rsidR="00A669F9" w:rsidRPr="00A669F9" w:rsidTr="00A669F9">
        <w:tc>
          <w:tcPr>
            <w:tcW w:w="3794" w:type="dxa"/>
          </w:tcPr>
          <w:p w:rsidR="00A669F9" w:rsidRPr="00A669F9" w:rsidRDefault="00A669F9" w:rsidP="00491648">
            <w:pPr>
              <w:spacing w:after="0" w:line="240" w:lineRule="auto"/>
              <w:ind w:left="30"/>
              <w:rPr>
                <w:rFonts w:ascii="Times New Roman" w:eastAsia="Times New Roman" w:hAnsi="Times New Roman" w:cs="Times New Roman"/>
                <w:i/>
                <w:sz w:val="24"/>
                <w:szCs w:val="24"/>
                <w:lang w:eastAsia="ru-RU"/>
              </w:rPr>
            </w:pPr>
          </w:p>
        </w:tc>
        <w:tc>
          <w:tcPr>
            <w:tcW w:w="3260" w:type="dxa"/>
          </w:tcPr>
          <w:p w:rsidR="00A669F9" w:rsidRPr="00A669F9" w:rsidRDefault="00A669F9" w:rsidP="00A669F9">
            <w:pPr>
              <w:spacing w:after="0" w:line="240" w:lineRule="auto"/>
              <w:jc w:val="center"/>
              <w:rPr>
                <w:rFonts w:ascii="Times New Roman" w:eastAsia="Times New Roman" w:hAnsi="Times New Roman" w:cs="Times New Roman"/>
                <w:sz w:val="18"/>
                <w:szCs w:val="18"/>
                <w:lang w:eastAsia="ru-RU"/>
              </w:rPr>
            </w:pPr>
            <w:r w:rsidRPr="00A669F9">
              <w:rPr>
                <w:rFonts w:ascii="Times New Roman" w:eastAsia="Times New Roman" w:hAnsi="Times New Roman" w:cs="Times New Roman"/>
                <w:sz w:val="18"/>
                <w:szCs w:val="18"/>
                <w:lang w:eastAsia="ru-RU"/>
              </w:rPr>
              <w:t>(подпись)</w:t>
            </w:r>
          </w:p>
          <w:p w:rsidR="00A669F9" w:rsidRPr="00A669F9" w:rsidRDefault="00A669F9" w:rsidP="00A669F9">
            <w:pPr>
              <w:spacing w:after="0" w:line="240" w:lineRule="auto"/>
              <w:jc w:val="center"/>
              <w:rPr>
                <w:rFonts w:ascii="Times New Roman" w:eastAsia="Times New Roman" w:hAnsi="Times New Roman" w:cs="Times New Roman"/>
                <w:sz w:val="18"/>
                <w:szCs w:val="18"/>
                <w:lang w:eastAsia="ru-RU"/>
              </w:rPr>
            </w:pPr>
          </w:p>
        </w:tc>
        <w:tc>
          <w:tcPr>
            <w:tcW w:w="425" w:type="dxa"/>
          </w:tcPr>
          <w:p w:rsidR="00A669F9" w:rsidRPr="00A669F9" w:rsidRDefault="00A669F9" w:rsidP="00A669F9">
            <w:pPr>
              <w:spacing w:after="0" w:line="240" w:lineRule="auto"/>
              <w:jc w:val="center"/>
              <w:rPr>
                <w:rFonts w:ascii="Times New Roman" w:eastAsia="Times New Roman" w:hAnsi="Times New Roman" w:cs="Times New Roman"/>
                <w:sz w:val="18"/>
                <w:szCs w:val="18"/>
                <w:lang w:eastAsia="ru-RU"/>
              </w:rPr>
            </w:pPr>
          </w:p>
        </w:tc>
        <w:tc>
          <w:tcPr>
            <w:tcW w:w="2127" w:type="dxa"/>
          </w:tcPr>
          <w:p w:rsidR="00A669F9" w:rsidRPr="00A669F9" w:rsidRDefault="00A669F9" w:rsidP="00A669F9">
            <w:pPr>
              <w:spacing w:after="0" w:line="240" w:lineRule="auto"/>
              <w:jc w:val="center"/>
              <w:rPr>
                <w:rFonts w:ascii="Times New Roman" w:eastAsia="Times New Roman" w:hAnsi="Times New Roman" w:cs="Times New Roman"/>
                <w:sz w:val="18"/>
                <w:szCs w:val="18"/>
                <w:lang w:eastAsia="ru-RU"/>
              </w:rPr>
            </w:pPr>
            <w:r w:rsidRPr="00A669F9">
              <w:rPr>
                <w:rFonts w:ascii="Times New Roman" w:eastAsia="Times New Roman" w:hAnsi="Times New Roman" w:cs="Times New Roman"/>
                <w:sz w:val="18"/>
                <w:szCs w:val="18"/>
                <w:lang w:eastAsia="ru-RU"/>
              </w:rPr>
              <w:t>(инициалы, фамилия)</w:t>
            </w:r>
          </w:p>
        </w:tc>
      </w:tr>
    </w:tbl>
    <w:p w:rsidR="00A669F9" w:rsidRDefault="00A669F9" w:rsidP="00A01BBA">
      <w:pPr>
        <w:spacing w:after="0" w:line="240" w:lineRule="auto"/>
        <w:rPr>
          <w:rFonts w:ascii="Times New Roman" w:eastAsia="Times New Roman" w:hAnsi="Times New Roman" w:cs="Times New Roman"/>
          <w:sz w:val="20"/>
          <w:szCs w:val="24"/>
          <w:lang w:eastAsia="ru-RU"/>
        </w:rPr>
      </w:pPr>
    </w:p>
    <w:p w:rsidR="00A669F9" w:rsidRDefault="00A669F9" w:rsidP="00A669F9">
      <w:pPr>
        <w:spacing w:after="0" w:line="240" w:lineRule="auto"/>
        <w:jc w:val="center"/>
        <w:rPr>
          <w:rFonts w:ascii="Times New Roman" w:eastAsia="Times New Roman" w:hAnsi="Times New Roman" w:cs="Times New Roman"/>
          <w:sz w:val="20"/>
          <w:szCs w:val="24"/>
          <w:lang w:eastAsia="ru-RU"/>
        </w:rPr>
      </w:pPr>
    </w:p>
    <w:p w:rsidR="009872E4" w:rsidRDefault="009872E4" w:rsidP="00A669F9">
      <w:pPr>
        <w:spacing w:after="0" w:line="240" w:lineRule="auto"/>
        <w:jc w:val="center"/>
        <w:rPr>
          <w:rFonts w:ascii="Times New Roman" w:eastAsia="Times New Roman" w:hAnsi="Times New Roman" w:cs="Times New Roman"/>
          <w:sz w:val="20"/>
          <w:szCs w:val="24"/>
          <w:lang w:eastAsia="ru-RU"/>
        </w:rPr>
      </w:pPr>
    </w:p>
    <w:p w:rsidR="009872E4" w:rsidRPr="00A669F9" w:rsidRDefault="009872E4" w:rsidP="00A669F9">
      <w:pPr>
        <w:spacing w:after="0" w:line="240" w:lineRule="auto"/>
        <w:jc w:val="center"/>
        <w:rPr>
          <w:rFonts w:ascii="Times New Roman" w:eastAsia="Times New Roman" w:hAnsi="Times New Roman" w:cs="Times New Roman"/>
          <w:sz w:val="20"/>
          <w:szCs w:val="24"/>
          <w:lang w:eastAsia="ru-RU"/>
        </w:rPr>
      </w:pPr>
    </w:p>
    <w:p w:rsidR="009717AB" w:rsidRPr="00402689" w:rsidRDefault="00A669F9" w:rsidP="00A669F9">
      <w:pPr>
        <w:spacing w:after="0" w:line="240" w:lineRule="auto"/>
        <w:jc w:val="center"/>
        <w:rPr>
          <w:rFonts w:ascii="Times New Roman" w:eastAsia="Times New Roman" w:hAnsi="Times New Roman" w:cs="Times New Roman"/>
          <w:sz w:val="20"/>
          <w:szCs w:val="24"/>
          <w:lang w:eastAsia="ru-RU"/>
        </w:rPr>
      </w:pPr>
      <w:r w:rsidRPr="00A669F9">
        <w:rPr>
          <w:rFonts w:ascii="Times New Roman" w:eastAsia="Times New Roman" w:hAnsi="Times New Roman" w:cs="Times New Roman"/>
          <w:sz w:val="20"/>
          <w:szCs w:val="24"/>
          <w:lang w:eastAsia="ru-RU"/>
        </w:rPr>
        <w:t>Волгоград 202</w:t>
      </w:r>
      <w:r w:rsidR="00402689">
        <w:rPr>
          <w:rFonts w:ascii="Times New Roman" w:eastAsia="Times New Roman" w:hAnsi="Times New Roman" w:cs="Times New Roman"/>
          <w:sz w:val="20"/>
          <w:szCs w:val="24"/>
          <w:lang w:eastAsia="ru-RU"/>
        </w:rPr>
        <w:t>5</w:t>
      </w:r>
    </w:p>
    <w:sdt>
      <w:sdtPr>
        <w:rPr>
          <w:rFonts w:ascii="Times New Roman" w:eastAsiaTheme="minorHAnsi" w:hAnsi="Times New Roman" w:cstheme="minorBidi"/>
          <w:b w:val="0"/>
          <w:bCs w:val="0"/>
          <w:color w:val="auto"/>
          <w:sz w:val="24"/>
          <w:szCs w:val="24"/>
          <w:lang w:eastAsia="en-US"/>
        </w:rPr>
        <w:id w:val="744379705"/>
        <w:docPartObj>
          <w:docPartGallery w:val="Table of Contents"/>
          <w:docPartUnique/>
        </w:docPartObj>
      </w:sdtPr>
      <w:sdtEndPr/>
      <w:sdtContent>
        <w:p w:rsidR="009717AB" w:rsidRPr="009D7AFB" w:rsidRDefault="00AE45A9" w:rsidP="009D7AFB">
          <w:pPr>
            <w:pStyle w:val="a7"/>
            <w:spacing w:before="0" w:line="240" w:lineRule="auto"/>
            <w:rPr>
              <w:rFonts w:ascii="Times New Roman" w:hAnsi="Times New Roman"/>
              <w:b w:val="0"/>
              <w:color w:val="auto"/>
              <w:sz w:val="24"/>
              <w:szCs w:val="24"/>
            </w:rPr>
          </w:pPr>
          <w:r w:rsidRPr="009D7AFB">
            <w:rPr>
              <w:rFonts w:ascii="Times New Roman" w:hAnsi="Times New Roman"/>
              <w:b w:val="0"/>
              <w:color w:val="auto"/>
              <w:sz w:val="24"/>
              <w:szCs w:val="24"/>
            </w:rPr>
            <w:t>СОДЕРЖАНИЕ</w:t>
          </w:r>
        </w:p>
        <w:p w:rsidR="00AE45A9" w:rsidRPr="009D7AFB" w:rsidRDefault="00AE45A9" w:rsidP="009D7AFB">
          <w:pPr>
            <w:spacing w:after="0" w:line="240" w:lineRule="auto"/>
            <w:rPr>
              <w:lang w:eastAsia="ru-RU"/>
            </w:rPr>
          </w:pPr>
        </w:p>
        <w:p w:rsidR="009D7AFB" w:rsidRPr="009D7AFB" w:rsidRDefault="009717AB" w:rsidP="009D7AFB">
          <w:pPr>
            <w:pStyle w:val="13"/>
            <w:rPr>
              <w:rFonts w:asciiTheme="minorHAnsi" w:eastAsiaTheme="minorEastAsia" w:hAnsiTheme="minorHAnsi" w:cstheme="minorBidi"/>
              <w:noProof/>
              <w:sz w:val="22"/>
              <w:szCs w:val="22"/>
            </w:rPr>
          </w:pPr>
          <w:r w:rsidRPr="009D7AFB">
            <w:fldChar w:fldCharType="begin"/>
          </w:r>
          <w:r w:rsidRPr="009D7AFB">
            <w:instrText xml:space="preserve"> TOC \o "1-3" \h \z \u </w:instrText>
          </w:r>
          <w:r w:rsidRPr="009D7AFB">
            <w:fldChar w:fldCharType="separate"/>
          </w:r>
          <w:hyperlink w:anchor="_Toc210742569" w:history="1">
            <w:r w:rsidR="009D7AFB" w:rsidRPr="009D7AFB">
              <w:rPr>
                <w:rStyle w:val="a8"/>
                <w:noProof/>
                <w:lang w:val="en-US"/>
              </w:rPr>
              <w:t>I</w:t>
            </w:r>
            <w:r w:rsidR="009D7AFB" w:rsidRPr="009D7AFB">
              <w:rPr>
                <w:rStyle w:val="a8"/>
                <w:noProof/>
              </w:rPr>
              <w:t xml:space="preserve"> ОСНОВНАЯ ЧАСТЬ ПРОЕКТА ВНЕСЕНИЯ ИЗМЕНЕНИЙ В МЕСТНЫЕ НОРМАТИВЫ ГРАДОСТРОИТЕЛЬНОГО ПРОЕКТИРОВАНИЯ СЕЛЬСКОГО ПОСЕЛЕНИЯ </w:t>
            </w:r>
            <w:r w:rsidR="00416AC3">
              <w:rPr>
                <w:rStyle w:val="a8"/>
                <w:noProof/>
              </w:rPr>
              <w:t>ГУЛИ</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_Toc210742569 \h </w:instrText>
            </w:r>
            <w:r w:rsidR="009D7AFB" w:rsidRPr="009D7AFB">
              <w:rPr>
                <w:noProof/>
                <w:webHidden/>
              </w:rPr>
            </w:r>
            <w:r w:rsidR="009D7AFB" w:rsidRPr="009D7AFB">
              <w:rPr>
                <w:noProof/>
                <w:webHidden/>
              </w:rPr>
              <w:fldChar w:fldCharType="separate"/>
            </w:r>
            <w:r w:rsidR="002C0166">
              <w:rPr>
                <w:noProof/>
                <w:webHidden/>
              </w:rPr>
              <w:t>3</w:t>
            </w:r>
            <w:r w:rsidR="009D7AFB" w:rsidRPr="009D7AFB">
              <w:rPr>
                <w:noProof/>
                <w:webHidden/>
              </w:rPr>
              <w:fldChar w:fldCharType="end"/>
            </w:r>
          </w:hyperlink>
        </w:p>
        <w:p w:rsidR="009D7AFB" w:rsidRPr="009D7AFB" w:rsidRDefault="002C0166" w:rsidP="009D7AFB">
          <w:pPr>
            <w:pStyle w:val="24"/>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10742570" w:history="1">
            <w:r w:rsidR="009D7AFB" w:rsidRPr="009D7AFB">
              <w:rPr>
                <w:rStyle w:val="a8"/>
                <w:noProof/>
              </w:rPr>
              <w:t>Общие положения</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_Toc210742570 \h </w:instrText>
            </w:r>
            <w:r w:rsidR="009D7AFB" w:rsidRPr="009D7AFB">
              <w:rPr>
                <w:noProof/>
                <w:webHidden/>
              </w:rPr>
            </w:r>
            <w:r w:rsidR="009D7AFB" w:rsidRPr="009D7AFB">
              <w:rPr>
                <w:noProof/>
                <w:webHidden/>
              </w:rPr>
              <w:fldChar w:fldCharType="separate"/>
            </w:r>
            <w:r>
              <w:rPr>
                <w:noProof/>
                <w:webHidden/>
              </w:rPr>
              <w:t>3</w:t>
            </w:r>
            <w:r w:rsidR="009D7AFB" w:rsidRPr="009D7AFB">
              <w:rPr>
                <w:noProof/>
                <w:webHidden/>
              </w:rPr>
              <w:fldChar w:fldCharType="end"/>
            </w:r>
          </w:hyperlink>
        </w:p>
        <w:p w:rsidR="009D7AFB" w:rsidRPr="009D7AFB" w:rsidRDefault="002C0166" w:rsidP="009D7AFB">
          <w:pPr>
            <w:pStyle w:val="24"/>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10742571" w:history="1">
            <w:r w:rsidR="009D7AFB" w:rsidRPr="009D7AFB">
              <w:rPr>
                <w:rStyle w:val="a8"/>
                <w:noProof/>
              </w:rPr>
              <w:t xml:space="preserve">Значения расчетных показателей минимально допустимого уровня обеспеченности объектами местного значения сельского поселения </w:t>
            </w:r>
            <w:r w:rsidR="00416AC3">
              <w:rPr>
                <w:rStyle w:val="a8"/>
                <w:noProof/>
              </w:rPr>
              <w:t>Гули</w:t>
            </w:r>
            <w:r w:rsidR="009D7AFB" w:rsidRPr="009D7AFB">
              <w:rPr>
                <w:rStyle w:val="a8"/>
                <w:noProof/>
              </w:rPr>
              <w:t xml:space="preserve"> и расчетных показателей максимально допустимого уровня их территориальной доступности для населения</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_Toc210742571 \h </w:instrText>
            </w:r>
            <w:r w:rsidR="009D7AFB" w:rsidRPr="009D7AFB">
              <w:rPr>
                <w:noProof/>
                <w:webHidden/>
              </w:rPr>
            </w:r>
            <w:r w:rsidR="009D7AFB" w:rsidRPr="009D7AFB">
              <w:rPr>
                <w:noProof/>
                <w:webHidden/>
              </w:rPr>
              <w:fldChar w:fldCharType="separate"/>
            </w:r>
            <w:r>
              <w:rPr>
                <w:noProof/>
                <w:webHidden/>
              </w:rPr>
              <w:t>4</w:t>
            </w:r>
            <w:r w:rsidR="009D7AFB" w:rsidRPr="009D7AFB">
              <w:rPr>
                <w:noProof/>
                <w:webHidden/>
              </w:rPr>
              <w:fldChar w:fldCharType="end"/>
            </w:r>
          </w:hyperlink>
        </w:p>
        <w:p w:rsidR="009D7AFB" w:rsidRPr="009D7AFB" w:rsidRDefault="002C0166" w:rsidP="009D7AFB">
          <w:pPr>
            <w:pStyle w:val="32"/>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10742572" w:history="1">
            <w:r w:rsidR="009D7AFB" w:rsidRPr="009D7AFB">
              <w:rPr>
                <w:rStyle w:val="a8"/>
                <w:noProof/>
                <w:lang w:eastAsia="ru-RU"/>
              </w:rPr>
              <w:t>1.1 В области автомобильных дорог местного значения в границах населенных пунктов поселения</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_Toc210742572 \h </w:instrText>
            </w:r>
            <w:r w:rsidR="009D7AFB" w:rsidRPr="009D7AFB">
              <w:rPr>
                <w:noProof/>
                <w:webHidden/>
              </w:rPr>
            </w:r>
            <w:r w:rsidR="009D7AFB" w:rsidRPr="009D7AFB">
              <w:rPr>
                <w:noProof/>
                <w:webHidden/>
              </w:rPr>
              <w:fldChar w:fldCharType="separate"/>
            </w:r>
            <w:r>
              <w:rPr>
                <w:noProof/>
                <w:webHidden/>
              </w:rPr>
              <w:t>4</w:t>
            </w:r>
            <w:r w:rsidR="009D7AFB" w:rsidRPr="009D7AFB">
              <w:rPr>
                <w:noProof/>
                <w:webHidden/>
              </w:rPr>
              <w:fldChar w:fldCharType="end"/>
            </w:r>
          </w:hyperlink>
        </w:p>
        <w:p w:rsidR="009D7AFB" w:rsidRPr="009D7AFB" w:rsidRDefault="002C0166" w:rsidP="009D7AFB">
          <w:pPr>
            <w:pStyle w:val="32"/>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10742573" w:history="1">
            <w:r w:rsidR="009D7AFB" w:rsidRPr="009D7AFB">
              <w:rPr>
                <w:rStyle w:val="a8"/>
                <w:noProof/>
                <w:lang w:eastAsia="ru-RU"/>
              </w:rPr>
              <w:t>1.2 В области физической культуры и массового спорта</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_Toc210742573 \h </w:instrText>
            </w:r>
            <w:r w:rsidR="009D7AFB" w:rsidRPr="009D7AFB">
              <w:rPr>
                <w:noProof/>
                <w:webHidden/>
              </w:rPr>
            </w:r>
            <w:r w:rsidR="009D7AFB" w:rsidRPr="009D7AFB">
              <w:rPr>
                <w:noProof/>
                <w:webHidden/>
              </w:rPr>
              <w:fldChar w:fldCharType="separate"/>
            </w:r>
            <w:r>
              <w:rPr>
                <w:noProof/>
                <w:webHidden/>
              </w:rPr>
              <w:t>13</w:t>
            </w:r>
            <w:r w:rsidR="009D7AFB" w:rsidRPr="009D7AFB">
              <w:rPr>
                <w:noProof/>
                <w:webHidden/>
              </w:rPr>
              <w:fldChar w:fldCharType="end"/>
            </w:r>
          </w:hyperlink>
        </w:p>
        <w:p w:rsidR="009D7AFB" w:rsidRPr="009D7AFB" w:rsidRDefault="002C0166" w:rsidP="009D7AFB">
          <w:pPr>
            <w:pStyle w:val="32"/>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10742574" w:history="1">
            <w:r w:rsidR="009D7AFB" w:rsidRPr="009D7AFB">
              <w:rPr>
                <w:rStyle w:val="a8"/>
                <w:bCs/>
                <w:noProof/>
                <w:lang w:eastAsia="ru-RU"/>
              </w:rPr>
              <w:t>1.3 В области электро-, тепло-, газо- и водоснабжения населения, водоотведения</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_Toc210742574 \h </w:instrText>
            </w:r>
            <w:r w:rsidR="009D7AFB" w:rsidRPr="009D7AFB">
              <w:rPr>
                <w:noProof/>
                <w:webHidden/>
              </w:rPr>
            </w:r>
            <w:r w:rsidR="009D7AFB" w:rsidRPr="009D7AFB">
              <w:rPr>
                <w:noProof/>
                <w:webHidden/>
              </w:rPr>
              <w:fldChar w:fldCharType="separate"/>
            </w:r>
            <w:r>
              <w:rPr>
                <w:noProof/>
                <w:webHidden/>
              </w:rPr>
              <w:t>14</w:t>
            </w:r>
            <w:r w:rsidR="009D7AFB" w:rsidRPr="009D7AFB">
              <w:rPr>
                <w:noProof/>
                <w:webHidden/>
              </w:rPr>
              <w:fldChar w:fldCharType="end"/>
            </w:r>
          </w:hyperlink>
        </w:p>
        <w:p w:rsidR="009D7AFB" w:rsidRPr="009D7AFB" w:rsidRDefault="002C0166" w:rsidP="009D7AFB">
          <w:pPr>
            <w:pStyle w:val="32"/>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10742575" w:history="1">
            <w:r w:rsidR="009D7AFB" w:rsidRPr="009D7AFB">
              <w:rPr>
                <w:rStyle w:val="a8"/>
                <w:bCs/>
                <w:noProof/>
                <w:lang w:eastAsia="ru-RU"/>
              </w:rPr>
              <w:t>1.4 В области благоустройства территории</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_Toc210742575 \h </w:instrText>
            </w:r>
            <w:r w:rsidR="009D7AFB" w:rsidRPr="009D7AFB">
              <w:rPr>
                <w:noProof/>
                <w:webHidden/>
              </w:rPr>
            </w:r>
            <w:r w:rsidR="009D7AFB" w:rsidRPr="009D7AFB">
              <w:rPr>
                <w:noProof/>
                <w:webHidden/>
              </w:rPr>
              <w:fldChar w:fldCharType="separate"/>
            </w:r>
            <w:r>
              <w:rPr>
                <w:noProof/>
                <w:webHidden/>
              </w:rPr>
              <w:t>16</w:t>
            </w:r>
            <w:r w:rsidR="009D7AFB" w:rsidRPr="009D7AFB">
              <w:rPr>
                <w:noProof/>
                <w:webHidden/>
              </w:rPr>
              <w:fldChar w:fldCharType="end"/>
            </w:r>
          </w:hyperlink>
        </w:p>
        <w:p w:rsidR="009D7AFB" w:rsidRPr="009D7AFB" w:rsidRDefault="002C0166" w:rsidP="009D7AFB">
          <w:pPr>
            <w:pStyle w:val="32"/>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10742576" w:history="1">
            <w:r w:rsidR="009D7AFB" w:rsidRPr="009D7AFB">
              <w:rPr>
                <w:rStyle w:val="a8"/>
                <w:bCs/>
                <w:noProof/>
                <w:lang w:eastAsia="ru-RU"/>
              </w:rPr>
              <w:t>1.5 В области культуры и искусства</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_Toc210742576 \h </w:instrText>
            </w:r>
            <w:r w:rsidR="009D7AFB" w:rsidRPr="009D7AFB">
              <w:rPr>
                <w:noProof/>
                <w:webHidden/>
              </w:rPr>
            </w:r>
            <w:r w:rsidR="009D7AFB" w:rsidRPr="009D7AFB">
              <w:rPr>
                <w:noProof/>
                <w:webHidden/>
              </w:rPr>
              <w:fldChar w:fldCharType="separate"/>
            </w:r>
            <w:r>
              <w:rPr>
                <w:noProof/>
                <w:webHidden/>
              </w:rPr>
              <w:t>18</w:t>
            </w:r>
            <w:r w:rsidR="009D7AFB" w:rsidRPr="009D7AFB">
              <w:rPr>
                <w:noProof/>
                <w:webHidden/>
              </w:rPr>
              <w:fldChar w:fldCharType="end"/>
            </w:r>
          </w:hyperlink>
        </w:p>
        <w:p w:rsidR="009D7AFB" w:rsidRPr="009D7AFB" w:rsidRDefault="002C0166" w:rsidP="009D7AFB">
          <w:pPr>
            <w:pStyle w:val="32"/>
            <w:tabs>
              <w:tab w:val="left" w:pos="1297"/>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10742577" w:history="1">
            <w:r w:rsidR="009D7AFB" w:rsidRPr="009D7AFB">
              <w:rPr>
                <w:rStyle w:val="a8"/>
                <w:noProof/>
                <w:lang w:eastAsia="ru-RU"/>
              </w:rPr>
              <w:t>1.6</w:t>
            </w:r>
            <w:r w:rsidR="009D7AFB" w:rsidRPr="009D7AFB">
              <w:rPr>
                <w:rFonts w:asciiTheme="minorHAnsi" w:eastAsiaTheme="minorEastAsia" w:hAnsiTheme="minorHAnsi" w:cstheme="minorBidi"/>
                <w:noProof/>
                <w:sz w:val="22"/>
                <w:szCs w:val="22"/>
                <w:lang w:val="ru-RU" w:eastAsia="ru-RU"/>
              </w:rPr>
              <w:tab/>
            </w:r>
            <w:r w:rsidR="009D7AFB" w:rsidRPr="009D7AFB">
              <w:rPr>
                <w:rStyle w:val="a8"/>
                <w:noProof/>
                <w:lang w:eastAsia="ru-RU"/>
              </w:rPr>
              <w:t>В области организации похоронного дела</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_Toc210742577 \h </w:instrText>
            </w:r>
            <w:r w:rsidR="009D7AFB" w:rsidRPr="009D7AFB">
              <w:rPr>
                <w:noProof/>
                <w:webHidden/>
              </w:rPr>
            </w:r>
            <w:r w:rsidR="009D7AFB" w:rsidRPr="009D7AFB">
              <w:rPr>
                <w:noProof/>
                <w:webHidden/>
              </w:rPr>
              <w:fldChar w:fldCharType="separate"/>
            </w:r>
            <w:r>
              <w:rPr>
                <w:noProof/>
                <w:webHidden/>
              </w:rPr>
              <w:t>18</w:t>
            </w:r>
            <w:r w:rsidR="009D7AFB" w:rsidRPr="009D7AFB">
              <w:rPr>
                <w:noProof/>
                <w:webHidden/>
              </w:rPr>
              <w:fldChar w:fldCharType="end"/>
            </w:r>
          </w:hyperlink>
        </w:p>
        <w:p w:rsidR="009D7AFB" w:rsidRPr="009D7AFB" w:rsidRDefault="002C0166" w:rsidP="009D7AFB">
          <w:pPr>
            <w:pStyle w:val="32"/>
            <w:tabs>
              <w:tab w:val="right" w:leader="dot" w:pos="9345"/>
            </w:tabs>
            <w:spacing w:before="0"/>
            <w:ind w:left="0" w:firstLine="0"/>
            <w:rPr>
              <w:rFonts w:asciiTheme="minorHAnsi" w:eastAsiaTheme="minorEastAsia" w:hAnsiTheme="minorHAnsi" w:cstheme="minorBidi"/>
              <w:noProof/>
              <w:sz w:val="22"/>
              <w:szCs w:val="22"/>
              <w:lang w:val="ru-RU" w:eastAsia="ru-RU"/>
            </w:rPr>
          </w:pPr>
          <w:hyperlink w:anchor="_Toc210742578" w:history="1">
            <w:r w:rsidR="009D7AFB" w:rsidRPr="009D7AFB">
              <w:rPr>
                <w:rStyle w:val="a8"/>
                <w:noProof/>
                <w:lang w:eastAsia="ru-RU"/>
              </w:rPr>
              <w:t>1.7 В области обработки, утилизации, обезвреживания и размещения ТКО</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_Toc210742578 \h </w:instrText>
            </w:r>
            <w:r w:rsidR="009D7AFB" w:rsidRPr="009D7AFB">
              <w:rPr>
                <w:noProof/>
                <w:webHidden/>
              </w:rPr>
            </w:r>
            <w:r w:rsidR="009D7AFB" w:rsidRPr="009D7AFB">
              <w:rPr>
                <w:noProof/>
                <w:webHidden/>
              </w:rPr>
              <w:fldChar w:fldCharType="separate"/>
            </w:r>
            <w:r>
              <w:rPr>
                <w:noProof/>
                <w:webHidden/>
              </w:rPr>
              <w:t>19</w:t>
            </w:r>
            <w:r w:rsidR="009D7AFB" w:rsidRPr="009D7AFB">
              <w:rPr>
                <w:noProof/>
                <w:webHidden/>
              </w:rPr>
              <w:fldChar w:fldCharType="end"/>
            </w:r>
          </w:hyperlink>
        </w:p>
        <w:p w:rsidR="009D7AFB" w:rsidRPr="009D7AFB" w:rsidRDefault="002C0166" w:rsidP="009D7AFB">
          <w:pPr>
            <w:pStyle w:val="13"/>
            <w:rPr>
              <w:rFonts w:asciiTheme="minorHAnsi" w:eastAsiaTheme="minorEastAsia" w:hAnsiTheme="minorHAnsi" w:cstheme="minorBidi"/>
              <w:noProof/>
              <w:sz w:val="22"/>
              <w:szCs w:val="22"/>
            </w:rPr>
          </w:pPr>
          <w:hyperlink w:anchor="_Toc210742579" w:history="1">
            <w:r w:rsidR="009D7AFB" w:rsidRPr="009D7AFB">
              <w:rPr>
                <w:rStyle w:val="a8"/>
                <w:rFonts w:eastAsia="TimesNewRomanPSMT"/>
                <w:noProof/>
                <w:lang w:val="en-US"/>
              </w:rPr>
              <w:t>II</w:t>
            </w:r>
            <w:r w:rsidR="009D7AFB" w:rsidRPr="009D7AFB">
              <w:rPr>
                <w:rStyle w:val="a8"/>
                <w:rFonts w:eastAsia="TimesNewRomanPSMT"/>
                <w:noProof/>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_Toc210742579 \h </w:instrText>
            </w:r>
            <w:r w:rsidR="009D7AFB" w:rsidRPr="009D7AFB">
              <w:rPr>
                <w:noProof/>
                <w:webHidden/>
              </w:rPr>
            </w:r>
            <w:r w:rsidR="009D7AFB" w:rsidRPr="009D7AFB">
              <w:rPr>
                <w:noProof/>
                <w:webHidden/>
              </w:rPr>
              <w:fldChar w:fldCharType="separate"/>
            </w:r>
            <w:r>
              <w:rPr>
                <w:noProof/>
                <w:webHidden/>
              </w:rPr>
              <w:t>20</w:t>
            </w:r>
            <w:r w:rsidR="009D7AFB" w:rsidRPr="009D7AFB">
              <w:rPr>
                <w:noProof/>
                <w:webHidden/>
              </w:rPr>
              <w:fldChar w:fldCharType="end"/>
            </w:r>
          </w:hyperlink>
        </w:p>
        <w:p w:rsidR="009D7AFB" w:rsidRPr="009D7AFB" w:rsidRDefault="002C0166" w:rsidP="009D7AFB">
          <w:pPr>
            <w:pStyle w:val="13"/>
            <w:rPr>
              <w:rFonts w:asciiTheme="minorHAnsi" w:eastAsiaTheme="minorEastAsia" w:hAnsiTheme="minorHAnsi" w:cstheme="minorBidi"/>
              <w:noProof/>
              <w:sz w:val="22"/>
              <w:szCs w:val="22"/>
            </w:rPr>
          </w:pPr>
          <w:hyperlink w:anchor="_Toc210742580" w:history="1">
            <w:r w:rsidR="009D7AFB" w:rsidRPr="009D7AFB">
              <w:rPr>
                <w:rStyle w:val="a8"/>
                <w:noProof/>
                <w:lang w:val="en-US"/>
              </w:rPr>
              <w:t>III</w:t>
            </w:r>
            <w:r w:rsidR="009D7AFB" w:rsidRPr="009D7AFB">
              <w:rPr>
                <w:rStyle w:val="a8"/>
                <w:noProof/>
              </w:rPr>
              <w:t xml:space="preserve"> ПРАВИЛА И ОБЛАСТЬ ПРИМЕНЕНИЯ МЕСТНЫХ НОРМАТИВОВ ГРАДОСТРОИТЕЛЬНОГО ПРОЕКТИРОВАНИЯ СЕЛЬСКОГО ПОСЕЛЕНИЯ </w:t>
            </w:r>
            <w:r w:rsidR="00416AC3">
              <w:rPr>
                <w:rStyle w:val="a8"/>
                <w:noProof/>
              </w:rPr>
              <w:t>ГУЛИ</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_Toc210742580 \h </w:instrText>
            </w:r>
            <w:r w:rsidR="009D7AFB" w:rsidRPr="009D7AFB">
              <w:rPr>
                <w:noProof/>
                <w:webHidden/>
              </w:rPr>
            </w:r>
            <w:r w:rsidR="009D7AFB" w:rsidRPr="009D7AFB">
              <w:rPr>
                <w:noProof/>
                <w:webHidden/>
              </w:rPr>
              <w:fldChar w:fldCharType="separate"/>
            </w:r>
            <w:r>
              <w:rPr>
                <w:noProof/>
                <w:webHidden/>
              </w:rPr>
              <w:t>26</w:t>
            </w:r>
            <w:r w:rsidR="009D7AFB" w:rsidRPr="009D7AFB">
              <w:rPr>
                <w:noProof/>
                <w:webHidden/>
              </w:rPr>
              <w:fldChar w:fldCharType="end"/>
            </w:r>
          </w:hyperlink>
        </w:p>
        <w:p w:rsidR="009D7AFB" w:rsidRPr="009D7AFB" w:rsidRDefault="002C0166" w:rsidP="009D7AFB">
          <w:pPr>
            <w:pStyle w:val="13"/>
            <w:rPr>
              <w:rFonts w:asciiTheme="minorHAnsi" w:eastAsiaTheme="minorEastAsia" w:hAnsiTheme="minorHAnsi" w:cstheme="minorBidi"/>
              <w:noProof/>
              <w:sz w:val="22"/>
              <w:szCs w:val="22"/>
            </w:rPr>
          </w:pPr>
          <w:hyperlink w:anchor="_Toc210742581" w:history="1">
            <w:r w:rsidR="009D7AFB" w:rsidRPr="009D7AFB">
              <w:rPr>
                <w:rStyle w:val="a8"/>
                <w:noProof/>
              </w:rPr>
              <w:t>Приложение А</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_Toc210742581 \h </w:instrText>
            </w:r>
            <w:r w:rsidR="009D7AFB" w:rsidRPr="009D7AFB">
              <w:rPr>
                <w:noProof/>
                <w:webHidden/>
              </w:rPr>
            </w:r>
            <w:r w:rsidR="009D7AFB" w:rsidRPr="009D7AFB">
              <w:rPr>
                <w:noProof/>
                <w:webHidden/>
              </w:rPr>
              <w:fldChar w:fldCharType="separate"/>
            </w:r>
            <w:r>
              <w:rPr>
                <w:noProof/>
                <w:webHidden/>
              </w:rPr>
              <w:t>28</w:t>
            </w:r>
            <w:r w:rsidR="009D7AFB" w:rsidRPr="009D7AFB">
              <w:rPr>
                <w:noProof/>
                <w:webHidden/>
              </w:rPr>
              <w:fldChar w:fldCharType="end"/>
            </w:r>
          </w:hyperlink>
        </w:p>
        <w:p w:rsidR="009D7AFB" w:rsidRPr="009D7AFB" w:rsidRDefault="002C0166" w:rsidP="009D7AFB">
          <w:pPr>
            <w:pStyle w:val="13"/>
            <w:rPr>
              <w:rFonts w:asciiTheme="minorHAnsi" w:eastAsiaTheme="minorEastAsia" w:hAnsiTheme="minorHAnsi" w:cstheme="minorBidi"/>
              <w:noProof/>
              <w:sz w:val="22"/>
              <w:szCs w:val="22"/>
            </w:rPr>
          </w:pPr>
          <w:hyperlink w:anchor="_Toc210742582" w:history="1">
            <w:r w:rsidR="009D7AFB" w:rsidRPr="009D7AFB">
              <w:rPr>
                <w:rStyle w:val="a8"/>
                <w:noProof/>
              </w:rPr>
              <w:t>Приложение Б</w:t>
            </w:r>
            <w:r w:rsidR="009D7AFB" w:rsidRPr="009D7AFB">
              <w:rPr>
                <w:noProof/>
                <w:webHidden/>
              </w:rPr>
              <w:tab/>
            </w:r>
            <w:r w:rsidR="009D7AFB" w:rsidRPr="009D7AFB">
              <w:rPr>
                <w:noProof/>
                <w:webHidden/>
              </w:rPr>
              <w:fldChar w:fldCharType="begin"/>
            </w:r>
            <w:r w:rsidR="009D7AFB" w:rsidRPr="009D7AFB">
              <w:rPr>
                <w:noProof/>
                <w:webHidden/>
              </w:rPr>
              <w:instrText xml:space="preserve"> PAGEREF _Toc210742582 \h </w:instrText>
            </w:r>
            <w:r w:rsidR="009D7AFB" w:rsidRPr="009D7AFB">
              <w:rPr>
                <w:noProof/>
                <w:webHidden/>
              </w:rPr>
            </w:r>
            <w:r w:rsidR="009D7AFB" w:rsidRPr="009D7AFB">
              <w:rPr>
                <w:noProof/>
                <w:webHidden/>
              </w:rPr>
              <w:fldChar w:fldCharType="separate"/>
            </w:r>
            <w:r>
              <w:rPr>
                <w:noProof/>
                <w:webHidden/>
              </w:rPr>
              <w:t>29</w:t>
            </w:r>
            <w:r w:rsidR="009D7AFB" w:rsidRPr="009D7AFB">
              <w:rPr>
                <w:noProof/>
                <w:webHidden/>
              </w:rPr>
              <w:fldChar w:fldCharType="end"/>
            </w:r>
          </w:hyperlink>
        </w:p>
        <w:p w:rsidR="009872E4" w:rsidRPr="002B5F04" w:rsidRDefault="009717AB" w:rsidP="009D7AFB">
          <w:pPr>
            <w:spacing w:after="0" w:line="240" w:lineRule="auto"/>
            <w:rPr>
              <w:rFonts w:ascii="Times New Roman" w:hAnsi="Times New Roman" w:cs="Times New Roman"/>
              <w:sz w:val="24"/>
              <w:szCs w:val="24"/>
            </w:rPr>
          </w:pPr>
          <w:r w:rsidRPr="009D7AFB">
            <w:rPr>
              <w:rFonts w:ascii="Times New Roman" w:hAnsi="Times New Roman" w:cs="Times New Roman"/>
              <w:bCs/>
              <w:sz w:val="24"/>
              <w:szCs w:val="24"/>
            </w:rPr>
            <w:fldChar w:fldCharType="end"/>
          </w:r>
        </w:p>
      </w:sdtContent>
    </w:sdt>
    <w:p w:rsidR="00864AEB" w:rsidRDefault="00864AEB" w:rsidP="00864AEB">
      <w:pPr>
        <w:pStyle w:val="102"/>
        <w:ind w:left="284" w:hanging="284"/>
        <w:outlineLvl w:val="0"/>
        <w:rPr>
          <w:lang w:val="en-US"/>
        </w:rPr>
        <w:sectPr w:rsidR="00864AEB" w:rsidSect="002426C5">
          <w:footerReference w:type="default" r:id="rId9"/>
          <w:pgSz w:w="11906" w:h="16838"/>
          <w:pgMar w:top="1134" w:right="850" w:bottom="1134" w:left="1701" w:header="708" w:footer="708" w:gutter="0"/>
          <w:cols w:space="708"/>
          <w:titlePg/>
          <w:docGrid w:linePitch="360"/>
        </w:sectPr>
      </w:pPr>
    </w:p>
    <w:p w:rsidR="003C42E8" w:rsidRPr="002643A0" w:rsidRDefault="003C42E8" w:rsidP="00864AEB">
      <w:pPr>
        <w:pStyle w:val="102"/>
        <w:ind w:left="284" w:hanging="284"/>
        <w:outlineLvl w:val="0"/>
      </w:pPr>
      <w:bookmarkStart w:id="1" w:name="_Toc210742569"/>
      <w:r w:rsidRPr="002643A0">
        <w:rPr>
          <w:lang w:val="en-US"/>
        </w:rPr>
        <w:lastRenderedPageBreak/>
        <w:t>I</w:t>
      </w:r>
      <w:r w:rsidRPr="002643A0">
        <w:t xml:space="preserve"> ОСНОВНАЯ ЧАСТЬ ПРОЕКТА ВНЕСЕНИЯ ИЗМЕНЕНИЙ В МЕСТНЫЕ НОРМАТИВЫ ГРАДОСТРОИТЕЛЬНОГО ПРОЕКТИРОВАНИЯ </w:t>
      </w:r>
      <w:r w:rsidR="009D7AFB" w:rsidRPr="009D7AFB">
        <w:t xml:space="preserve">СЕЛЬСКОГО ПОСЕЛЕНИЯ </w:t>
      </w:r>
      <w:r w:rsidR="00416AC3">
        <w:t>ГУЛИ</w:t>
      </w:r>
      <w:bookmarkEnd w:id="1"/>
    </w:p>
    <w:p w:rsidR="003C42E8" w:rsidRPr="002643A0" w:rsidRDefault="003C42E8" w:rsidP="003C42E8">
      <w:pPr>
        <w:spacing w:after="0" w:line="240" w:lineRule="auto"/>
        <w:rPr>
          <w:rFonts w:ascii="Times New Roman" w:eastAsia="Times New Roman" w:hAnsi="Times New Roman" w:cs="Times New Roman"/>
          <w:b/>
          <w:sz w:val="28"/>
          <w:szCs w:val="24"/>
          <w:lang w:eastAsia="ru-RU"/>
        </w:rPr>
      </w:pPr>
    </w:p>
    <w:p w:rsidR="003C42E8" w:rsidRPr="002643A0" w:rsidRDefault="003C42E8" w:rsidP="00AD71F9">
      <w:pPr>
        <w:pStyle w:val="102"/>
        <w:jc w:val="center"/>
        <w:outlineLvl w:val="1"/>
        <w:rPr>
          <w:sz w:val="28"/>
        </w:rPr>
      </w:pPr>
      <w:bookmarkStart w:id="2" w:name="_Toc210742570"/>
      <w:r w:rsidRPr="002643A0">
        <w:rPr>
          <w:sz w:val="28"/>
        </w:rPr>
        <w:t>Общие положения</w:t>
      </w:r>
      <w:bookmarkEnd w:id="2"/>
    </w:p>
    <w:p w:rsidR="00103A80" w:rsidRPr="002643A0" w:rsidRDefault="00103A80" w:rsidP="00103A80">
      <w:pPr>
        <w:spacing w:after="0" w:line="240" w:lineRule="auto"/>
        <w:ind w:firstLine="426"/>
        <w:jc w:val="both"/>
        <w:rPr>
          <w:rFonts w:ascii="Times New Roman" w:eastAsia="Times New Roman" w:hAnsi="Times New Roman" w:cs="Times New Roman"/>
          <w:sz w:val="24"/>
          <w:szCs w:val="24"/>
          <w:lang w:eastAsia="ru-RU"/>
        </w:rPr>
      </w:pPr>
      <w:r w:rsidRPr="002643A0">
        <w:rPr>
          <w:rFonts w:ascii="Times New Roman" w:eastAsia="Times New Roman" w:hAnsi="Times New Roman" w:cs="Times New Roman"/>
          <w:sz w:val="24"/>
          <w:szCs w:val="24"/>
          <w:lang w:eastAsia="ru-RU"/>
        </w:rPr>
        <w:t>Проект местны</w:t>
      </w:r>
      <w:r w:rsidR="003D3803">
        <w:rPr>
          <w:rFonts w:ascii="Times New Roman" w:eastAsia="Times New Roman" w:hAnsi="Times New Roman" w:cs="Times New Roman"/>
          <w:sz w:val="24"/>
          <w:szCs w:val="24"/>
          <w:lang w:eastAsia="ru-RU"/>
        </w:rPr>
        <w:t>х</w:t>
      </w:r>
      <w:r w:rsidRPr="002643A0">
        <w:rPr>
          <w:rFonts w:ascii="Times New Roman" w:eastAsia="Times New Roman" w:hAnsi="Times New Roman" w:cs="Times New Roman"/>
          <w:sz w:val="24"/>
          <w:szCs w:val="24"/>
          <w:lang w:eastAsia="ru-RU"/>
        </w:rPr>
        <w:t xml:space="preserve"> норматив</w:t>
      </w:r>
      <w:r w:rsidR="003D3803">
        <w:rPr>
          <w:rFonts w:ascii="Times New Roman" w:eastAsia="Times New Roman" w:hAnsi="Times New Roman" w:cs="Times New Roman"/>
          <w:sz w:val="24"/>
          <w:szCs w:val="24"/>
          <w:lang w:eastAsia="ru-RU"/>
        </w:rPr>
        <w:t>ов</w:t>
      </w:r>
      <w:r w:rsidRPr="002643A0">
        <w:rPr>
          <w:rFonts w:ascii="Times New Roman" w:eastAsia="Times New Roman" w:hAnsi="Times New Roman" w:cs="Times New Roman"/>
          <w:sz w:val="24"/>
          <w:szCs w:val="24"/>
          <w:lang w:eastAsia="ru-RU"/>
        </w:rPr>
        <w:t xml:space="preserve"> градостроительного проектирования </w:t>
      </w:r>
      <w:r w:rsidR="005A1DE4">
        <w:rPr>
          <w:rFonts w:ascii="Times New Roman" w:eastAsia="Times New Roman" w:hAnsi="Times New Roman" w:cs="Times New Roman"/>
          <w:sz w:val="24"/>
          <w:szCs w:val="24"/>
          <w:lang w:eastAsia="ru-RU"/>
        </w:rPr>
        <w:t>с</w:t>
      </w:r>
      <w:r w:rsidR="003D3803">
        <w:rPr>
          <w:rFonts w:ascii="Times New Roman" w:eastAsia="Times New Roman" w:hAnsi="Times New Roman" w:cs="Times New Roman"/>
          <w:sz w:val="24"/>
          <w:szCs w:val="24"/>
          <w:lang w:eastAsia="ru-RU"/>
        </w:rPr>
        <w:t xml:space="preserve">ельского поселения </w:t>
      </w:r>
      <w:r w:rsidR="00416AC3">
        <w:rPr>
          <w:rFonts w:ascii="Times New Roman" w:eastAsia="Times New Roman" w:hAnsi="Times New Roman" w:cs="Times New Roman"/>
          <w:sz w:val="24"/>
          <w:szCs w:val="24"/>
          <w:lang w:eastAsia="ru-RU"/>
        </w:rPr>
        <w:t>Гули</w:t>
      </w:r>
      <w:r w:rsidR="003D3803">
        <w:rPr>
          <w:rFonts w:ascii="Times New Roman" w:eastAsia="Times New Roman" w:hAnsi="Times New Roman" w:cs="Times New Roman"/>
          <w:sz w:val="24"/>
          <w:szCs w:val="24"/>
          <w:lang w:eastAsia="ru-RU"/>
        </w:rPr>
        <w:t xml:space="preserve"> </w:t>
      </w:r>
      <w:proofErr w:type="spellStart"/>
      <w:r w:rsidR="003D3803">
        <w:rPr>
          <w:rFonts w:ascii="Times New Roman" w:eastAsia="Times New Roman" w:hAnsi="Times New Roman" w:cs="Times New Roman"/>
          <w:sz w:val="24"/>
          <w:szCs w:val="24"/>
          <w:lang w:eastAsia="ru-RU"/>
        </w:rPr>
        <w:t>Джейрахского</w:t>
      </w:r>
      <w:proofErr w:type="spellEnd"/>
      <w:r w:rsidR="003D3803">
        <w:rPr>
          <w:rFonts w:ascii="Times New Roman" w:eastAsia="Times New Roman" w:hAnsi="Times New Roman" w:cs="Times New Roman"/>
          <w:sz w:val="24"/>
          <w:szCs w:val="24"/>
          <w:lang w:eastAsia="ru-RU"/>
        </w:rPr>
        <w:t xml:space="preserve"> муниципального района Республики Ингушетия</w:t>
      </w:r>
      <w:r w:rsidRPr="002643A0">
        <w:rPr>
          <w:rFonts w:ascii="Times New Roman" w:eastAsia="Times New Roman" w:hAnsi="Times New Roman" w:cs="Times New Roman"/>
          <w:sz w:val="24"/>
          <w:szCs w:val="24"/>
          <w:lang w:eastAsia="ru-RU"/>
        </w:rPr>
        <w:t xml:space="preserve"> (далее МНГП) разработан ООО «Проектно-изыскательский институт ВолгаГражданПроект» в соответствии с требованиями федерального законодательства (ст. 29.1-29.4 Градостроительного кодекса Российской Федерации, Федерального закона от 06 октября 2003 г. № 131-ФЗ «Об общих принципах организации местного самоуправления в Российской Федерации»); регионального законодательства (</w:t>
      </w:r>
      <w:r w:rsidR="00F56796" w:rsidRPr="00F56796">
        <w:rPr>
          <w:rFonts w:ascii="Times New Roman" w:eastAsia="Times New Roman" w:hAnsi="Times New Roman" w:cs="Times New Roman"/>
          <w:sz w:val="24"/>
          <w:szCs w:val="24"/>
          <w:lang w:eastAsia="ru-RU"/>
        </w:rPr>
        <w:t>Постановление Республики Ингушетия от 26 мая 2022 г. № 79 «Об утверждении региональных нормативов градостроительного проектирования Республики Ингушетия»), местных нормативно-правовых актов</w:t>
      </w:r>
      <w:r w:rsidRPr="002643A0">
        <w:rPr>
          <w:rFonts w:ascii="Times New Roman" w:eastAsia="Times New Roman" w:hAnsi="Times New Roman" w:cs="Times New Roman"/>
          <w:sz w:val="24"/>
          <w:szCs w:val="24"/>
          <w:lang w:eastAsia="ru-RU"/>
        </w:rPr>
        <w:t>.</w:t>
      </w:r>
    </w:p>
    <w:p w:rsidR="00103A80" w:rsidRPr="002643A0" w:rsidRDefault="00103A80" w:rsidP="00103A80">
      <w:pPr>
        <w:spacing w:after="0" w:line="240" w:lineRule="auto"/>
        <w:ind w:firstLine="426"/>
        <w:jc w:val="both"/>
        <w:rPr>
          <w:rFonts w:ascii="Times New Roman" w:eastAsia="Times New Roman" w:hAnsi="Times New Roman" w:cs="Times New Roman"/>
          <w:sz w:val="24"/>
          <w:szCs w:val="24"/>
          <w:lang w:eastAsia="ru-RU"/>
        </w:rPr>
      </w:pPr>
      <w:r w:rsidRPr="002643A0">
        <w:rPr>
          <w:rFonts w:ascii="Times New Roman" w:eastAsia="Times New Roman" w:hAnsi="Times New Roman" w:cs="Times New Roman"/>
          <w:sz w:val="24"/>
          <w:szCs w:val="24"/>
          <w:lang w:eastAsia="ru-RU"/>
        </w:rPr>
        <w:t xml:space="preserve">Согласно п. 26, ст.1 Градостроительного Кодекса Российской Федерации (далее также </w:t>
      </w:r>
      <w:proofErr w:type="spellStart"/>
      <w:r w:rsidRPr="002643A0">
        <w:rPr>
          <w:rFonts w:ascii="Times New Roman" w:eastAsia="Times New Roman" w:hAnsi="Times New Roman" w:cs="Times New Roman"/>
          <w:sz w:val="24"/>
          <w:szCs w:val="24"/>
          <w:lang w:eastAsia="ru-RU"/>
        </w:rPr>
        <w:t>ГрК</w:t>
      </w:r>
      <w:proofErr w:type="spellEnd"/>
      <w:r w:rsidRPr="002643A0">
        <w:rPr>
          <w:rFonts w:ascii="Times New Roman" w:eastAsia="Times New Roman" w:hAnsi="Times New Roman" w:cs="Times New Roman"/>
          <w:sz w:val="24"/>
          <w:szCs w:val="24"/>
          <w:lang w:eastAsia="ru-RU"/>
        </w:rPr>
        <w:t xml:space="preserve"> РФ), -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w:t>
      </w:r>
      <w:proofErr w:type="spellStart"/>
      <w:r w:rsidRPr="002643A0">
        <w:rPr>
          <w:rFonts w:ascii="Times New Roman" w:eastAsia="Times New Roman" w:hAnsi="Times New Roman" w:cs="Times New Roman"/>
          <w:sz w:val="24"/>
          <w:szCs w:val="24"/>
          <w:lang w:eastAsia="ru-RU"/>
        </w:rPr>
        <w:t>ГрК</w:t>
      </w:r>
      <w:proofErr w:type="spellEnd"/>
      <w:r w:rsidRPr="002643A0">
        <w:rPr>
          <w:rFonts w:ascii="Times New Roman" w:eastAsia="Times New Roman" w:hAnsi="Times New Roman" w:cs="Times New Roman"/>
          <w:sz w:val="24"/>
          <w:szCs w:val="24"/>
          <w:lang w:eastAsia="ru-RU"/>
        </w:rPr>
        <w:t xml:space="preserve">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103A80" w:rsidRPr="002643A0" w:rsidRDefault="00103A80" w:rsidP="00103A80">
      <w:pPr>
        <w:spacing w:after="0" w:line="240" w:lineRule="auto"/>
        <w:ind w:firstLine="426"/>
        <w:jc w:val="both"/>
        <w:rPr>
          <w:rFonts w:ascii="Times New Roman" w:eastAsia="Times New Roman" w:hAnsi="Times New Roman" w:cs="Times New Roman"/>
          <w:sz w:val="24"/>
          <w:szCs w:val="24"/>
          <w:lang w:eastAsia="ru-RU"/>
        </w:rPr>
      </w:pPr>
      <w:r w:rsidRPr="002643A0">
        <w:rPr>
          <w:rFonts w:ascii="Times New Roman" w:eastAsia="Times New Roman" w:hAnsi="Times New Roman" w:cs="Times New Roman"/>
          <w:sz w:val="24"/>
          <w:szCs w:val="24"/>
          <w:lang w:eastAsia="ru-RU"/>
        </w:rPr>
        <w:t xml:space="preserve">МНГП </w:t>
      </w:r>
      <w:r w:rsidR="00F56796">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00F56796">
        <w:rPr>
          <w:rFonts w:ascii="Times New Roman" w:eastAsia="Times New Roman" w:hAnsi="Times New Roman" w:cs="Times New Roman"/>
          <w:sz w:val="24"/>
          <w:szCs w:val="24"/>
          <w:lang w:eastAsia="ru-RU"/>
        </w:rPr>
        <w:t xml:space="preserve"> </w:t>
      </w:r>
      <w:r w:rsidRPr="002643A0">
        <w:rPr>
          <w:rFonts w:ascii="Times New Roman" w:eastAsia="Times New Roman" w:hAnsi="Times New Roman" w:cs="Times New Roman"/>
          <w:sz w:val="24"/>
          <w:szCs w:val="24"/>
          <w:lang w:eastAsia="ru-RU"/>
        </w:rPr>
        <w:t xml:space="preserve">– нормативно-правовой акт, устанавливающий совокупность расчетных показателей минимально допустимого уровня обеспеченности объектами местного значения </w:t>
      </w:r>
      <w:r w:rsidR="00F56796" w:rsidRPr="00F56796">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2643A0">
        <w:rPr>
          <w:rFonts w:ascii="Times New Roman" w:eastAsia="Times New Roman" w:hAnsi="Times New Roman" w:cs="Times New Roman"/>
          <w:sz w:val="24"/>
          <w:szCs w:val="24"/>
          <w:lang w:eastAsia="ru-RU"/>
        </w:rPr>
        <w:t xml:space="preserve">, относящимися к областям, указанным в п.1 ч. 3 ст. 19 </w:t>
      </w:r>
      <w:proofErr w:type="spellStart"/>
      <w:r w:rsidRPr="002643A0">
        <w:rPr>
          <w:rFonts w:ascii="Times New Roman" w:eastAsia="Times New Roman" w:hAnsi="Times New Roman" w:cs="Times New Roman"/>
          <w:sz w:val="24"/>
          <w:szCs w:val="24"/>
          <w:lang w:eastAsia="ru-RU"/>
        </w:rPr>
        <w:t>ГрК</w:t>
      </w:r>
      <w:proofErr w:type="spellEnd"/>
      <w:r w:rsidRPr="002643A0">
        <w:rPr>
          <w:rFonts w:ascii="Times New Roman" w:eastAsia="Times New Roman" w:hAnsi="Times New Roman" w:cs="Times New Roman"/>
          <w:sz w:val="24"/>
          <w:szCs w:val="24"/>
          <w:lang w:eastAsia="ru-RU"/>
        </w:rPr>
        <w:t xml:space="preserve"> РФ, иными объектами местного значения </w:t>
      </w:r>
      <w:r w:rsidR="00F56796">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00F56796">
        <w:rPr>
          <w:rFonts w:ascii="Times New Roman" w:eastAsia="Times New Roman" w:hAnsi="Times New Roman" w:cs="Times New Roman"/>
          <w:sz w:val="24"/>
          <w:szCs w:val="24"/>
          <w:lang w:eastAsia="ru-RU"/>
        </w:rPr>
        <w:t xml:space="preserve"> </w:t>
      </w:r>
      <w:r w:rsidRPr="002643A0">
        <w:rPr>
          <w:rFonts w:ascii="Times New Roman" w:eastAsia="Times New Roman" w:hAnsi="Times New Roman" w:cs="Times New Roman"/>
          <w:sz w:val="24"/>
          <w:szCs w:val="24"/>
          <w:lang w:eastAsia="ru-RU"/>
        </w:rPr>
        <w:t xml:space="preserve">и расчетных показателей максимально допустимого уровня территориальной доступности таких объектов для населения </w:t>
      </w:r>
      <w:r w:rsidR="00F56796">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00F56796">
        <w:rPr>
          <w:rFonts w:ascii="Times New Roman" w:eastAsia="Times New Roman" w:hAnsi="Times New Roman" w:cs="Times New Roman"/>
          <w:sz w:val="24"/>
          <w:szCs w:val="24"/>
          <w:lang w:eastAsia="ru-RU"/>
        </w:rPr>
        <w:t xml:space="preserve"> </w:t>
      </w:r>
      <w:r w:rsidRPr="002643A0">
        <w:rPr>
          <w:rFonts w:ascii="Times New Roman" w:eastAsia="Times New Roman" w:hAnsi="Times New Roman" w:cs="Times New Roman"/>
          <w:sz w:val="24"/>
          <w:szCs w:val="24"/>
          <w:lang w:eastAsia="ru-RU"/>
        </w:rPr>
        <w:t xml:space="preserve">в соответствии с п. 3 ст. 29.2 </w:t>
      </w:r>
      <w:proofErr w:type="spellStart"/>
      <w:r w:rsidRPr="002643A0">
        <w:rPr>
          <w:rFonts w:ascii="Times New Roman" w:eastAsia="Times New Roman" w:hAnsi="Times New Roman" w:cs="Times New Roman"/>
          <w:sz w:val="24"/>
          <w:szCs w:val="24"/>
          <w:lang w:eastAsia="ru-RU"/>
        </w:rPr>
        <w:t>ГрК</w:t>
      </w:r>
      <w:proofErr w:type="spellEnd"/>
      <w:r w:rsidRPr="002643A0">
        <w:rPr>
          <w:rFonts w:ascii="Times New Roman" w:eastAsia="Times New Roman" w:hAnsi="Times New Roman" w:cs="Times New Roman"/>
          <w:sz w:val="24"/>
          <w:szCs w:val="24"/>
          <w:lang w:eastAsia="ru-RU"/>
        </w:rPr>
        <w:t xml:space="preserve"> РФ.</w:t>
      </w:r>
    </w:p>
    <w:p w:rsidR="00103A80" w:rsidRPr="002643A0" w:rsidRDefault="00103A80" w:rsidP="00103A80">
      <w:pPr>
        <w:spacing w:after="0" w:line="240" w:lineRule="auto"/>
        <w:ind w:firstLine="426"/>
        <w:jc w:val="both"/>
        <w:rPr>
          <w:rFonts w:ascii="Times New Roman" w:eastAsia="Times New Roman" w:hAnsi="Times New Roman" w:cs="Times New Roman"/>
          <w:sz w:val="24"/>
          <w:szCs w:val="24"/>
          <w:lang w:eastAsia="ru-RU"/>
        </w:rPr>
      </w:pPr>
      <w:r w:rsidRPr="002643A0">
        <w:rPr>
          <w:rFonts w:ascii="Times New Roman" w:eastAsia="Times New Roman" w:hAnsi="Times New Roman" w:cs="Times New Roman"/>
          <w:sz w:val="24"/>
          <w:szCs w:val="24"/>
          <w:lang w:eastAsia="ru-RU"/>
        </w:rPr>
        <w:t xml:space="preserve">Согласно п. 5 ст. 29.2 </w:t>
      </w:r>
      <w:proofErr w:type="spellStart"/>
      <w:r w:rsidRPr="002643A0">
        <w:rPr>
          <w:rFonts w:ascii="Times New Roman" w:eastAsia="Times New Roman" w:hAnsi="Times New Roman" w:cs="Times New Roman"/>
          <w:sz w:val="24"/>
          <w:szCs w:val="24"/>
          <w:lang w:eastAsia="ru-RU"/>
        </w:rPr>
        <w:t>ГрК</w:t>
      </w:r>
      <w:proofErr w:type="spellEnd"/>
      <w:r w:rsidRPr="002643A0">
        <w:rPr>
          <w:rFonts w:ascii="Times New Roman" w:eastAsia="Times New Roman" w:hAnsi="Times New Roman" w:cs="Times New Roman"/>
          <w:sz w:val="24"/>
          <w:szCs w:val="24"/>
          <w:lang w:eastAsia="ru-RU"/>
        </w:rPr>
        <w:t xml:space="preserve"> РФ, нормативы градостроительного проектирования включают в себя:</w:t>
      </w:r>
    </w:p>
    <w:p w:rsidR="00103A80" w:rsidRPr="002643A0" w:rsidRDefault="00103A80" w:rsidP="00103A80">
      <w:pPr>
        <w:spacing w:after="0" w:line="240" w:lineRule="auto"/>
        <w:ind w:firstLine="426"/>
        <w:jc w:val="both"/>
        <w:rPr>
          <w:rFonts w:ascii="Times New Roman" w:eastAsia="Times New Roman" w:hAnsi="Times New Roman" w:cs="Times New Roman"/>
          <w:sz w:val="24"/>
          <w:szCs w:val="24"/>
          <w:lang w:eastAsia="ru-RU"/>
        </w:rPr>
      </w:pPr>
      <w:r w:rsidRPr="002643A0">
        <w:rPr>
          <w:rFonts w:ascii="Times New Roman" w:eastAsia="Times New Roman" w:hAnsi="Times New Roman" w:cs="Times New Roman"/>
          <w:sz w:val="24"/>
          <w:szCs w:val="24"/>
          <w:lang w:eastAsia="ru-RU"/>
        </w:rPr>
        <w:t xml:space="preserve">1) основную часть (расчетные показатели минимально допустимого уровня обеспеченности объектами, предусмотренными частями 1, 3 и 4 ст. 29.2 </w:t>
      </w:r>
      <w:proofErr w:type="spellStart"/>
      <w:r w:rsidRPr="002643A0">
        <w:rPr>
          <w:rFonts w:ascii="Times New Roman" w:eastAsia="Times New Roman" w:hAnsi="Times New Roman" w:cs="Times New Roman"/>
          <w:sz w:val="24"/>
          <w:szCs w:val="24"/>
          <w:lang w:eastAsia="ru-RU"/>
        </w:rPr>
        <w:t>ГрК</w:t>
      </w:r>
      <w:proofErr w:type="spellEnd"/>
      <w:r w:rsidRPr="002643A0">
        <w:rPr>
          <w:rFonts w:ascii="Times New Roman" w:eastAsia="Times New Roman" w:hAnsi="Times New Roman" w:cs="Times New Roman"/>
          <w:sz w:val="24"/>
          <w:szCs w:val="24"/>
          <w:lang w:eastAsia="ru-RU"/>
        </w:rPr>
        <w:t xml:space="preserve"> РФ,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103A80" w:rsidRPr="002643A0" w:rsidRDefault="00103A80" w:rsidP="00103A80">
      <w:pPr>
        <w:spacing w:after="0" w:line="240" w:lineRule="auto"/>
        <w:ind w:firstLine="426"/>
        <w:jc w:val="both"/>
        <w:rPr>
          <w:rFonts w:ascii="Times New Roman" w:eastAsia="Times New Roman" w:hAnsi="Times New Roman" w:cs="Times New Roman"/>
          <w:sz w:val="24"/>
          <w:szCs w:val="24"/>
          <w:lang w:eastAsia="ru-RU"/>
        </w:rPr>
      </w:pPr>
      <w:r w:rsidRPr="002643A0">
        <w:rPr>
          <w:rFonts w:ascii="Times New Roman" w:eastAsia="Times New Roman" w:hAnsi="Times New Roman" w:cs="Times New Roman"/>
          <w:sz w:val="24"/>
          <w:szCs w:val="24"/>
          <w:lang w:eastAsia="ru-RU"/>
        </w:rPr>
        <w:t>2) материалы по обоснованию расчетных показателей, содержащихся в основной части нормативов градостроительного проектирования;</w:t>
      </w:r>
    </w:p>
    <w:p w:rsidR="00103A80" w:rsidRPr="002643A0" w:rsidRDefault="00103A80" w:rsidP="00103A80">
      <w:pPr>
        <w:spacing w:after="0" w:line="240" w:lineRule="auto"/>
        <w:ind w:firstLine="426"/>
        <w:jc w:val="both"/>
        <w:rPr>
          <w:rFonts w:ascii="Times New Roman" w:eastAsia="Times New Roman" w:hAnsi="Times New Roman" w:cs="Times New Roman"/>
          <w:sz w:val="24"/>
          <w:szCs w:val="24"/>
          <w:lang w:eastAsia="ru-RU"/>
        </w:rPr>
      </w:pPr>
      <w:r w:rsidRPr="002643A0">
        <w:rPr>
          <w:rFonts w:ascii="Times New Roman" w:eastAsia="Times New Roman" w:hAnsi="Times New Roman" w:cs="Times New Roman"/>
          <w:sz w:val="24"/>
          <w:szCs w:val="24"/>
          <w:lang w:eastAsia="ru-RU"/>
        </w:rPr>
        <w:t>3) правила и область применения расчетных показателей, содержащихся в основной части нормативов градостроительного проектирования.</w:t>
      </w:r>
    </w:p>
    <w:p w:rsidR="009872E4" w:rsidRPr="002643A0" w:rsidRDefault="00103A80" w:rsidP="00103A80">
      <w:pPr>
        <w:ind w:firstLine="851"/>
        <w:jc w:val="both"/>
        <w:rPr>
          <w:rFonts w:ascii="Times New Roman" w:eastAsia="Times New Roman" w:hAnsi="Times New Roman" w:cs="Times New Roman"/>
          <w:b/>
          <w:sz w:val="24"/>
          <w:szCs w:val="24"/>
          <w:lang w:eastAsia="ru-RU"/>
        </w:rPr>
      </w:pPr>
      <w:r w:rsidRPr="002643A0">
        <w:rPr>
          <w:rFonts w:ascii="Times New Roman" w:eastAsia="Times New Roman" w:hAnsi="Times New Roman" w:cs="Times New Roman"/>
          <w:sz w:val="24"/>
          <w:szCs w:val="24"/>
          <w:lang w:eastAsia="ru-RU"/>
        </w:rPr>
        <w:t xml:space="preserve">МНГП разработаны на основании статистических и демографических данных с учетом административного статуса </w:t>
      </w:r>
      <w:r w:rsidR="00F56796" w:rsidRPr="00F56796">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2643A0">
        <w:rPr>
          <w:rFonts w:ascii="Times New Roman" w:eastAsia="Times New Roman" w:hAnsi="Times New Roman" w:cs="Times New Roman"/>
          <w:sz w:val="24"/>
          <w:szCs w:val="24"/>
          <w:lang w:eastAsia="ru-RU"/>
        </w:rPr>
        <w:t xml:space="preserve">, социально-демографического состава и плотности населения на территории муниципального образования, стратегии и программ комплексного социально-экономического развития </w:t>
      </w:r>
      <w:proofErr w:type="spellStart"/>
      <w:r w:rsidR="00F56796">
        <w:rPr>
          <w:rFonts w:ascii="Times New Roman" w:eastAsia="Times New Roman" w:hAnsi="Times New Roman" w:cs="Times New Roman"/>
          <w:sz w:val="24"/>
          <w:szCs w:val="24"/>
          <w:lang w:eastAsia="ru-RU"/>
        </w:rPr>
        <w:t>Джейрахского</w:t>
      </w:r>
      <w:proofErr w:type="spellEnd"/>
      <w:r w:rsidRPr="002643A0">
        <w:rPr>
          <w:rFonts w:ascii="Times New Roman" w:eastAsia="Times New Roman" w:hAnsi="Times New Roman" w:cs="Times New Roman"/>
          <w:sz w:val="24"/>
          <w:szCs w:val="24"/>
          <w:lang w:eastAsia="ru-RU"/>
        </w:rPr>
        <w:t xml:space="preserve"> муниципального района, предложений органов местного самоуправления.</w:t>
      </w:r>
      <w:r w:rsidR="003C42E8" w:rsidRPr="002643A0">
        <w:rPr>
          <w:rFonts w:ascii="Times New Roman" w:eastAsia="Times New Roman" w:hAnsi="Times New Roman" w:cs="Times New Roman"/>
          <w:sz w:val="24"/>
          <w:szCs w:val="24"/>
          <w:lang w:eastAsia="ru-RU"/>
        </w:rPr>
        <w:t xml:space="preserve"> </w:t>
      </w:r>
    </w:p>
    <w:p w:rsidR="009872E4" w:rsidRPr="002643A0" w:rsidRDefault="009872E4">
      <w:pPr>
        <w:rPr>
          <w:rFonts w:ascii="Times New Roman" w:eastAsia="Times New Roman" w:hAnsi="Times New Roman" w:cs="Times New Roman"/>
          <w:b/>
          <w:sz w:val="24"/>
          <w:szCs w:val="24"/>
          <w:lang w:eastAsia="ru-RU"/>
        </w:rPr>
        <w:sectPr w:rsidR="009872E4" w:rsidRPr="002643A0" w:rsidSect="002426C5">
          <w:pgSz w:w="11906" w:h="16838"/>
          <w:pgMar w:top="1134" w:right="850" w:bottom="1134" w:left="1701" w:header="708" w:footer="708" w:gutter="0"/>
          <w:cols w:space="708"/>
          <w:titlePg/>
          <w:docGrid w:linePitch="360"/>
        </w:sectPr>
      </w:pPr>
    </w:p>
    <w:p w:rsidR="004F4E44" w:rsidRPr="002643A0" w:rsidRDefault="004F4E44" w:rsidP="004F4E44">
      <w:pPr>
        <w:pStyle w:val="102"/>
        <w:jc w:val="center"/>
        <w:outlineLvl w:val="1"/>
        <w:rPr>
          <w:sz w:val="28"/>
        </w:rPr>
      </w:pPr>
      <w:bookmarkStart w:id="3" w:name="_Toc210742571"/>
      <w:r w:rsidRPr="002643A0">
        <w:rPr>
          <w:sz w:val="28"/>
        </w:rPr>
        <w:lastRenderedPageBreak/>
        <w:t xml:space="preserve">Значения расчетных показателей минимально допустимого уровня обеспеченности объектами местного значения </w:t>
      </w:r>
      <w:r w:rsidR="00F56796">
        <w:rPr>
          <w:sz w:val="28"/>
        </w:rPr>
        <w:t xml:space="preserve">сельского поселения </w:t>
      </w:r>
      <w:r w:rsidR="00416AC3">
        <w:rPr>
          <w:sz w:val="28"/>
        </w:rPr>
        <w:t>Гули</w:t>
      </w:r>
      <w:r w:rsidR="00F56796">
        <w:rPr>
          <w:sz w:val="28"/>
        </w:rPr>
        <w:t xml:space="preserve"> </w:t>
      </w:r>
      <w:r w:rsidRPr="002643A0">
        <w:rPr>
          <w:sz w:val="28"/>
        </w:rPr>
        <w:t>и расчетных показателей максимально допустимого уровня их территориальной доступности для населения</w:t>
      </w:r>
      <w:bookmarkEnd w:id="3"/>
      <w:r w:rsidRPr="002643A0">
        <w:rPr>
          <w:sz w:val="28"/>
        </w:rPr>
        <w:t xml:space="preserve"> </w:t>
      </w:r>
    </w:p>
    <w:p w:rsidR="00602D56" w:rsidRPr="002643A0" w:rsidRDefault="00602D56" w:rsidP="00602D56">
      <w:pPr>
        <w:spacing w:after="0"/>
        <w:rPr>
          <w:rFonts w:ascii="Times New Roman" w:eastAsia="Times New Roman" w:hAnsi="Times New Roman" w:cs="Times New Roman"/>
          <w:sz w:val="24"/>
          <w:szCs w:val="24"/>
          <w:lang w:eastAsia="ru-RU"/>
        </w:rPr>
      </w:pPr>
    </w:p>
    <w:p w:rsidR="00602D56" w:rsidRPr="002643A0" w:rsidRDefault="00602D56" w:rsidP="00F56796">
      <w:pPr>
        <w:rPr>
          <w:rFonts w:ascii="Times New Roman" w:eastAsia="Times New Roman" w:hAnsi="Times New Roman" w:cs="Times New Roman"/>
          <w:sz w:val="24"/>
          <w:szCs w:val="24"/>
          <w:lang w:eastAsia="ru-RU" w:bidi="ru-RU"/>
        </w:rPr>
      </w:pPr>
    </w:p>
    <w:p w:rsidR="009717AB" w:rsidRPr="002643A0" w:rsidRDefault="004F4E44" w:rsidP="009717AB">
      <w:pPr>
        <w:keepNext/>
        <w:spacing w:after="0" w:line="240" w:lineRule="auto"/>
        <w:ind w:left="426" w:hanging="426"/>
        <w:outlineLvl w:val="2"/>
        <w:rPr>
          <w:rFonts w:ascii="Times New Roman" w:eastAsia="Times New Roman" w:hAnsi="Times New Roman" w:cs="Times New Roman"/>
          <w:b/>
          <w:sz w:val="24"/>
          <w:szCs w:val="24"/>
          <w:lang w:eastAsia="ru-RU"/>
        </w:rPr>
      </w:pPr>
      <w:bookmarkStart w:id="4" w:name="_Toc210742572"/>
      <w:r w:rsidRPr="002643A0">
        <w:rPr>
          <w:rFonts w:ascii="Times New Roman" w:eastAsia="Times New Roman" w:hAnsi="Times New Roman" w:cs="Times New Roman"/>
          <w:b/>
          <w:sz w:val="24"/>
          <w:szCs w:val="24"/>
          <w:lang w:eastAsia="ru-RU"/>
        </w:rPr>
        <w:t xml:space="preserve">1.1 </w:t>
      </w:r>
      <w:proofErr w:type="gramStart"/>
      <w:r w:rsidR="009717AB" w:rsidRPr="002643A0">
        <w:rPr>
          <w:rFonts w:ascii="Times New Roman" w:eastAsia="Times New Roman" w:hAnsi="Times New Roman" w:cs="Times New Roman"/>
          <w:b/>
          <w:sz w:val="24"/>
          <w:szCs w:val="24"/>
          <w:lang w:eastAsia="ru-RU"/>
        </w:rPr>
        <w:t>В</w:t>
      </w:r>
      <w:proofErr w:type="gramEnd"/>
      <w:r w:rsidR="009717AB" w:rsidRPr="002643A0">
        <w:rPr>
          <w:rFonts w:ascii="Times New Roman" w:eastAsia="Times New Roman" w:hAnsi="Times New Roman" w:cs="Times New Roman"/>
          <w:b/>
          <w:sz w:val="24"/>
          <w:szCs w:val="24"/>
          <w:lang w:eastAsia="ru-RU"/>
        </w:rPr>
        <w:t xml:space="preserve"> области </w:t>
      </w:r>
      <w:bookmarkEnd w:id="0"/>
      <w:r w:rsidR="00C5424E" w:rsidRPr="002643A0">
        <w:rPr>
          <w:rFonts w:ascii="Times New Roman" w:eastAsia="Times New Roman" w:hAnsi="Times New Roman" w:cs="Times New Roman"/>
          <w:b/>
          <w:sz w:val="24"/>
          <w:szCs w:val="24"/>
          <w:lang w:eastAsia="ru-RU"/>
        </w:rPr>
        <w:t>автомобильных дорог местного значения в границах населенных пунктов поселения</w:t>
      </w:r>
      <w:bookmarkEnd w:id="4"/>
      <w:r w:rsidR="009717AB" w:rsidRPr="002643A0">
        <w:rPr>
          <w:rFonts w:ascii="Times New Roman" w:eastAsia="Times New Roman" w:hAnsi="Times New Roman" w:cs="Times New Roman"/>
          <w:b/>
          <w:sz w:val="24"/>
          <w:szCs w:val="24"/>
          <w:lang w:eastAsia="ru-RU"/>
        </w:rPr>
        <w:t xml:space="preserve"> </w:t>
      </w:r>
    </w:p>
    <w:p w:rsidR="009717AB" w:rsidRPr="002643A0" w:rsidRDefault="009717AB" w:rsidP="009717AB">
      <w:pPr>
        <w:spacing w:after="0" w:line="240" w:lineRule="auto"/>
        <w:jc w:val="center"/>
        <w:rPr>
          <w:rFonts w:ascii="Times New Roman" w:eastAsia="Times New Roman" w:hAnsi="Times New Roman" w:cs="Times New Roman"/>
          <w:b/>
          <w:sz w:val="24"/>
          <w:szCs w:val="24"/>
          <w:lang w:eastAsia="ru-RU"/>
        </w:rPr>
      </w:pPr>
    </w:p>
    <w:p w:rsidR="009717AB" w:rsidRPr="002643A0" w:rsidRDefault="009717AB" w:rsidP="009717AB">
      <w:pPr>
        <w:spacing w:after="0" w:line="240" w:lineRule="auto"/>
        <w:contextualSpacing/>
        <w:jc w:val="center"/>
        <w:rPr>
          <w:rFonts w:ascii="Times New Roman" w:eastAsia="TimesNewRomanPSMT" w:hAnsi="Times New Roman" w:cs="Times New Roman"/>
          <w:b/>
          <w:bCs/>
          <w:sz w:val="24"/>
          <w:szCs w:val="18"/>
          <w:lang w:eastAsia="ru-RU"/>
        </w:rPr>
      </w:pPr>
      <w:r w:rsidRPr="002643A0">
        <w:rPr>
          <w:rFonts w:ascii="Times New Roman" w:eastAsia="Times New Roman" w:hAnsi="Times New Roman" w:cs="Times New Roman"/>
          <w:b/>
          <w:bCs/>
          <w:sz w:val="24"/>
          <w:szCs w:val="18"/>
          <w:lang w:eastAsia="ru-RU"/>
        </w:rPr>
        <w:t xml:space="preserve">Таблица </w:t>
      </w:r>
      <w:r w:rsidR="00DE0094" w:rsidRPr="002643A0">
        <w:rPr>
          <w:rFonts w:ascii="Times New Roman" w:eastAsia="Times New Roman" w:hAnsi="Times New Roman" w:cs="Times New Roman"/>
          <w:b/>
          <w:bCs/>
          <w:noProof/>
          <w:sz w:val="24"/>
          <w:szCs w:val="18"/>
          <w:lang w:eastAsia="ru-RU"/>
        </w:rPr>
        <w:t>1</w:t>
      </w:r>
      <w:r w:rsidRPr="002643A0">
        <w:rPr>
          <w:rFonts w:ascii="Times New Roman" w:eastAsia="TimesNewRomanPSMT" w:hAnsi="Times New Roman" w:cs="Times New Roman"/>
          <w:b/>
          <w:bCs/>
          <w:sz w:val="24"/>
          <w:szCs w:val="18"/>
          <w:lang w:eastAsia="ru-RU"/>
        </w:rPr>
        <w:t xml:space="preserve"> </w:t>
      </w:r>
      <w:r w:rsidR="004F4E44" w:rsidRPr="002643A0">
        <w:rPr>
          <w:rFonts w:ascii="Times New Roman" w:eastAsia="TimesNewRomanPSMT" w:hAnsi="Times New Roman" w:cs="Times New Roman"/>
          <w:b/>
          <w:bCs/>
          <w:sz w:val="24"/>
          <w:szCs w:val="18"/>
          <w:lang w:eastAsia="ru-RU"/>
        </w:rPr>
        <w:t>З</w:t>
      </w:r>
      <w:r w:rsidRPr="002643A0">
        <w:rPr>
          <w:rFonts w:ascii="Times New Roman" w:eastAsia="TimesNewRomanPSMT" w:hAnsi="Times New Roman" w:cs="Times New Roman"/>
          <w:b/>
          <w:bCs/>
          <w:sz w:val="24"/>
          <w:szCs w:val="18"/>
          <w:lang w:eastAsia="ru-RU"/>
        </w:rPr>
        <w:t>начения расчетных показателей в области автомобильных дорог местного значения</w:t>
      </w:r>
    </w:p>
    <w:p w:rsidR="009717AB" w:rsidRPr="002643A0" w:rsidRDefault="009717AB" w:rsidP="009717AB">
      <w:pPr>
        <w:spacing w:after="0" w:line="240" w:lineRule="auto"/>
        <w:rPr>
          <w:rFonts w:ascii="Times New Roman" w:eastAsia="TimesNewRomanPSMT" w:hAnsi="Times New Roman" w:cs="Times New Roman"/>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990"/>
        <w:gridCol w:w="3261"/>
        <w:gridCol w:w="1842"/>
        <w:gridCol w:w="1985"/>
        <w:gridCol w:w="1956"/>
      </w:tblGrid>
      <w:tr w:rsidR="00ED147E" w:rsidRPr="002643A0" w:rsidTr="00ED147E">
        <w:trPr>
          <w:trHeight w:val="778"/>
          <w:tblHeader/>
        </w:trPr>
        <w:tc>
          <w:tcPr>
            <w:tcW w:w="567" w:type="dxa"/>
            <w:vMerge w:val="restart"/>
            <w:shd w:val="clear" w:color="auto" w:fill="auto"/>
            <w:vAlign w:val="center"/>
          </w:tcPr>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NewRomanPSMT" w:hAnsi="Times New Roman" w:cs="Times New Roman"/>
                <w:sz w:val="24"/>
                <w:szCs w:val="24"/>
                <w:lang w:eastAsia="ru-RU"/>
              </w:rPr>
              <w:t xml:space="preserve"> </w:t>
            </w:r>
            <w:r w:rsidRPr="002643A0">
              <w:rPr>
                <w:rFonts w:ascii="Times New Roman" w:eastAsia="Times New Roman" w:hAnsi="Times New Roman" w:cs="Times New Roman"/>
                <w:spacing w:val="-6"/>
                <w:sz w:val="24"/>
                <w:szCs w:val="24"/>
                <w:lang w:eastAsia="ru-RU"/>
              </w:rPr>
              <w:t>№ п/п</w:t>
            </w:r>
          </w:p>
        </w:tc>
        <w:tc>
          <w:tcPr>
            <w:tcW w:w="4990" w:type="dxa"/>
            <w:vMerge w:val="restart"/>
            <w:shd w:val="clear" w:color="auto" w:fill="auto"/>
            <w:vAlign w:val="center"/>
          </w:tcPr>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 xml:space="preserve">Наименование </w:t>
            </w:r>
          </w:p>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объекта</w:t>
            </w:r>
          </w:p>
        </w:tc>
        <w:tc>
          <w:tcPr>
            <w:tcW w:w="5103" w:type="dxa"/>
            <w:gridSpan w:val="2"/>
            <w:shd w:val="clear" w:color="auto" w:fill="auto"/>
            <w:vAlign w:val="center"/>
          </w:tcPr>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 xml:space="preserve">Минимально допустимый </w:t>
            </w:r>
          </w:p>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уровень обеспеченности</w:t>
            </w:r>
          </w:p>
        </w:tc>
        <w:tc>
          <w:tcPr>
            <w:tcW w:w="3941" w:type="dxa"/>
            <w:gridSpan w:val="2"/>
            <w:shd w:val="clear" w:color="auto" w:fill="auto"/>
            <w:vAlign w:val="center"/>
          </w:tcPr>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 xml:space="preserve">Максимально допустимый </w:t>
            </w:r>
          </w:p>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уровень территориальной доступности</w:t>
            </w:r>
          </w:p>
        </w:tc>
      </w:tr>
      <w:tr w:rsidR="00ED147E" w:rsidRPr="002643A0" w:rsidTr="00ED147E">
        <w:trPr>
          <w:trHeight w:val="525"/>
          <w:tblHeader/>
        </w:trPr>
        <w:tc>
          <w:tcPr>
            <w:tcW w:w="567" w:type="dxa"/>
            <w:vMerge/>
            <w:shd w:val="clear" w:color="auto" w:fill="auto"/>
            <w:vAlign w:val="center"/>
          </w:tcPr>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p>
        </w:tc>
        <w:tc>
          <w:tcPr>
            <w:tcW w:w="4990" w:type="dxa"/>
            <w:vMerge/>
            <w:shd w:val="clear" w:color="auto" w:fill="auto"/>
            <w:vAlign w:val="center"/>
          </w:tcPr>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p>
        </w:tc>
        <w:tc>
          <w:tcPr>
            <w:tcW w:w="3261" w:type="dxa"/>
            <w:shd w:val="clear" w:color="auto" w:fill="auto"/>
            <w:vAlign w:val="center"/>
          </w:tcPr>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Единица</w:t>
            </w:r>
          </w:p>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измерения</w:t>
            </w:r>
          </w:p>
        </w:tc>
        <w:tc>
          <w:tcPr>
            <w:tcW w:w="1842" w:type="dxa"/>
            <w:shd w:val="clear" w:color="auto" w:fill="auto"/>
            <w:vAlign w:val="center"/>
          </w:tcPr>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Величина</w:t>
            </w:r>
          </w:p>
        </w:tc>
        <w:tc>
          <w:tcPr>
            <w:tcW w:w="1985" w:type="dxa"/>
            <w:shd w:val="clear" w:color="auto" w:fill="auto"/>
            <w:vAlign w:val="center"/>
          </w:tcPr>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Единица</w:t>
            </w:r>
          </w:p>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измерения</w:t>
            </w:r>
          </w:p>
        </w:tc>
        <w:tc>
          <w:tcPr>
            <w:tcW w:w="1956" w:type="dxa"/>
            <w:shd w:val="clear" w:color="auto" w:fill="auto"/>
            <w:vAlign w:val="center"/>
          </w:tcPr>
          <w:p w:rsidR="009717AB" w:rsidRPr="002643A0"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6"/>
                <w:sz w:val="24"/>
                <w:szCs w:val="24"/>
                <w:lang w:eastAsia="ru-RU"/>
              </w:rPr>
              <w:t>Величина</w:t>
            </w:r>
          </w:p>
        </w:tc>
      </w:tr>
      <w:tr w:rsidR="00ED147E" w:rsidRPr="002643A0" w:rsidTr="00ED147E">
        <w:trPr>
          <w:trHeight w:val="606"/>
        </w:trPr>
        <w:tc>
          <w:tcPr>
            <w:tcW w:w="567" w:type="dxa"/>
          </w:tcPr>
          <w:p w:rsidR="00A52D06" w:rsidRPr="002643A0" w:rsidRDefault="00F56796" w:rsidP="009717AB">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1</w:t>
            </w:r>
          </w:p>
        </w:tc>
        <w:tc>
          <w:tcPr>
            <w:tcW w:w="4990" w:type="dxa"/>
          </w:tcPr>
          <w:p w:rsidR="00A52D06" w:rsidRPr="002643A0" w:rsidRDefault="00C5424E" w:rsidP="003E4A14">
            <w:pPr>
              <w:widowControl w:val="0"/>
              <w:spacing w:after="0" w:line="240" w:lineRule="auto"/>
              <w:rPr>
                <w:rFonts w:ascii="Times New Roman" w:eastAsia="Times New Roman" w:hAnsi="Times New Roman" w:cs="Times New Roman"/>
                <w:sz w:val="24"/>
                <w:szCs w:val="24"/>
                <w:vertAlign w:val="superscript"/>
                <w:lang w:eastAsia="ru-RU"/>
              </w:rPr>
            </w:pPr>
            <w:r w:rsidRPr="002643A0">
              <w:rPr>
                <w:rFonts w:ascii="Times New Roman" w:eastAsia="Times New Roman" w:hAnsi="Times New Roman" w:cs="Times New Roman"/>
                <w:sz w:val="24"/>
                <w:szCs w:val="24"/>
                <w:lang w:eastAsia="ru-RU"/>
              </w:rPr>
              <w:t xml:space="preserve">Улично-дорожная сеть </w:t>
            </w:r>
            <w:r w:rsidR="003E4A14">
              <w:rPr>
                <w:rFonts w:ascii="Times New Roman" w:eastAsia="Times New Roman" w:hAnsi="Times New Roman" w:cs="Times New Roman"/>
                <w:sz w:val="24"/>
                <w:szCs w:val="24"/>
                <w:lang w:eastAsia="ru-RU"/>
              </w:rPr>
              <w:t>сельского</w:t>
            </w:r>
            <w:r w:rsidRPr="002643A0">
              <w:rPr>
                <w:rFonts w:ascii="Times New Roman" w:eastAsia="Times New Roman" w:hAnsi="Times New Roman" w:cs="Times New Roman"/>
                <w:sz w:val="24"/>
                <w:szCs w:val="24"/>
                <w:lang w:eastAsia="ru-RU"/>
              </w:rPr>
              <w:t xml:space="preserve"> поселения</w:t>
            </w:r>
          </w:p>
        </w:tc>
        <w:tc>
          <w:tcPr>
            <w:tcW w:w="3261" w:type="dxa"/>
            <w:vAlign w:val="center"/>
          </w:tcPr>
          <w:p w:rsidR="00A52D06" w:rsidRPr="002643A0" w:rsidRDefault="00A52D06" w:rsidP="009717AB">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sidRPr="002643A0">
              <w:rPr>
                <w:rFonts w:ascii="Times New Roman" w:eastAsia="Times New Roman" w:hAnsi="Times New Roman" w:cs="Times New Roman"/>
                <w:spacing w:val="-8"/>
                <w:sz w:val="24"/>
                <w:szCs w:val="24"/>
                <w:lang w:eastAsia="ru-RU"/>
              </w:rPr>
              <w:t xml:space="preserve">Плотность УДС, </w:t>
            </w:r>
          </w:p>
          <w:p w:rsidR="00A52D06" w:rsidRPr="002643A0" w:rsidRDefault="00A52D06" w:rsidP="009717AB">
            <w:pPr>
              <w:tabs>
                <w:tab w:val="left" w:pos="6780"/>
              </w:tabs>
              <w:spacing w:after="0" w:line="240" w:lineRule="auto"/>
              <w:contextualSpacing/>
              <w:jc w:val="center"/>
              <w:rPr>
                <w:rFonts w:ascii="Times New Roman" w:eastAsia="Times New Roman" w:hAnsi="Times New Roman" w:cs="Times New Roman"/>
                <w:spacing w:val="-6"/>
                <w:sz w:val="24"/>
                <w:szCs w:val="24"/>
                <w:lang w:eastAsia="ru-RU"/>
              </w:rPr>
            </w:pPr>
            <w:r w:rsidRPr="002643A0">
              <w:rPr>
                <w:rFonts w:ascii="Times New Roman" w:eastAsia="Times New Roman" w:hAnsi="Times New Roman" w:cs="Times New Roman"/>
                <w:spacing w:val="-8"/>
                <w:sz w:val="24"/>
                <w:szCs w:val="24"/>
                <w:lang w:eastAsia="ru-RU"/>
              </w:rPr>
              <w:t>км/кв. км</w:t>
            </w:r>
          </w:p>
        </w:tc>
        <w:tc>
          <w:tcPr>
            <w:tcW w:w="1842" w:type="dxa"/>
            <w:vAlign w:val="center"/>
          </w:tcPr>
          <w:p w:rsidR="00A52D06" w:rsidRPr="002643A0" w:rsidRDefault="009774C4" w:rsidP="009774C4">
            <w:pPr>
              <w:widowControl w:val="0"/>
              <w:autoSpaceDE w:val="0"/>
              <w:autoSpaceDN w:val="0"/>
              <w:adjustRightInd w:val="0"/>
              <w:spacing w:after="0" w:line="240" w:lineRule="auto"/>
              <w:jc w:val="center"/>
              <w:rPr>
                <w:rFonts w:ascii="Times New Roman" w:eastAsia="Times New Roman" w:hAnsi="Times New Roman" w:cs="Times New Roman"/>
                <w:spacing w:val="-6"/>
                <w:sz w:val="24"/>
                <w:szCs w:val="24"/>
                <w:lang w:eastAsia="ru-RU"/>
              </w:rPr>
            </w:pPr>
            <w:r w:rsidRPr="00416AC3">
              <w:rPr>
                <w:rFonts w:ascii="Times New Roman" w:eastAsia="Times New Roman" w:hAnsi="Times New Roman" w:cs="Times New Roman"/>
                <w:spacing w:val="-6"/>
                <w:sz w:val="24"/>
                <w:szCs w:val="24"/>
                <w:lang w:eastAsia="ru-RU"/>
              </w:rPr>
              <w:t>3</w:t>
            </w:r>
            <w:r w:rsidR="00A52D06" w:rsidRPr="00416AC3">
              <w:rPr>
                <w:rFonts w:ascii="Times New Roman" w:eastAsia="Times New Roman" w:hAnsi="Times New Roman" w:cs="Times New Roman"/>
                <w:spacing w:val="-6"/>
                <w:sz w:val="24"/>
                <w:szCs w:val="24"/>
                <w:lang w:eastAsia="ru-RU"/>
              </w:rPr>
              <w:t>,</w:t>
            </w:r>
            <w:r w:rsidRPr="00416AC3">
              <w:rPr>
                <w:rFonts w:ascii="Times New Roman" w:eastAsia="Times New Roman" w:hAnsi="Times New Roman" w:cs="Times New Roman"/>
                <w:spacing w:val="-6"/>
                <w:sz w:val="24"/>
                <w:szCs w:val="24"/>
                <w:lang w:eastAsia="ru-RU"/>
              </w:rPr>
              <w:t>6</w:t>
            </w:r>
          </w:p>
        </w:tc>
        <w:tc>
          <w:tcPr>
            <w:tcW w:w="3941" w:type="dxa"/>
            <w:gridSpan w:val="2"/>
            <w:vAlign w:val="center"/>
          </w:tcPr>
          <w:p w:rsidR="00A52D06" w:rsidRPr="002643A0" w:rsidRDefault="00A52D06" w:rsidP="009717AB">
            <w:pPr>
              <w:spacing w:after="0" w:line="240" w:lineRule="auto"/>
              <w:jc w:val="center"/>
              <w:rPr>
                <w:rFonts w:ascii="Times New Roman" w:eastAsia="Times New Roman" w:hAnsi="Times New Roman" w:cs="Times New Roman"/>
                <w:spacing w:val="-4"/>
                <w:sz w:val="24"/>
                <w:szCs w:val="24"/>
                <w:lang w:eastAsia="ru-RU"/>
              </w:rPr>
            </w:pPr>
            <w:r w:rsidRPr="002643A0">
              <w:rPr>
                <w:rFonts w:ascii="Times New Roman" w:eastAsia="Times New Roman" w:hAnsi="Times New Roman" w:cs="Times New Roman"/>
                <w:spacing w:val="-4"/>
                <w:sz w:val="24"/>
                <w:szCs w:val="24"/>
                <w:lang w:eastAsia="ru-RU"/>
              </w:rPr>
              <w:t>Не нормируется</w:t>
            </w:r>
          </w:p>
        </w:tc>
      </w:tr>
    </w:tbl>
    <w:p w:rsidR="003E4A14" w:rsidRDefault="003E4A14" w:rsidP="009774C4">
      <w:pPr>
        <w:spacing w:after="0" w:line="240" w:lineRule="auto"/>
        <w:contextualSpacing/>
        <w:rPr>
          <w:rFonts w:ascii="Times New Roman" w:eastAsia="Times New Roman" w:hAnsi="Times New Roman" w:cs="Times New Roman"/>
          <w:b/>
          <w:bCs/>
          <w:sz w:val="24"/>
          <w:szCs w:val="18"/>
          <w:lang w:eastAsia="ru-RU"/>
        </w:rPr>
      </w:pPr>
    </w:p>
    <w:p w:rsidR="003E4A14" w:rsidRDefault="003E4A14" w:rsidP="009717AB">
      <w:pPr>
        <w:spacing w:after="0" w:line="240" w:lineRule="auto"/>
        <w:contextualSpacing/>
        <w:jc w:val="center"/>
        <w:rPr>
          <w:rFonts w:ascii="Times New Roman" w:eastAsia="Times New Roman" w:hAnsi="Times New Roman" w:cs="Times New Roman"/>
          <w:b/>
          <w:bCs/>
          <w:sz w:val="24"/>
          <w:szCs w:val="18"/>
          <w:lang w:eastAsia="ru-RU"/>
        </w:rPr>
      </w:pPr>
    </w:p>
    <w:p w:rsidR="002E2256" w:rsidRPr="002E2256" w:rsidRDefault="009717AB" w:rsidP="002E2256">
      <w:pPr>
        <w:spacing w:after="0" w:line="240" w:lineRule="auto"/>
        <w:contextualSpacing/>
        <w:jc w:val="center"/>
        <w:rPr>
          <w:rFonts w:ascii="Times New Roman" w:eastAsia="TimesNewRomanPSMT" w:hAnsi="Times New Roman" w:cs="Times New Roman"/>
          <w:b/>
          <w:bCs/>
          <w:sz w:val="24"/>
          <w:szCs w:val="18"/>
          <w:lang w:eastAsia="ru-RU"/>
        </w:rPr>
      </w:pPr>
      <w:r w:rsidRPr="002643A0">
        <w:rPr>
          <w:rFonts w:ascii="Times New Roman" w:eastAsia="Times New Roman" w:hAnsi="Times New Roman" w:cs="Times New Roman"/>
          <w:b/>
          <w:bCs/>
          <w:sz w:val="24"/>
          <w:szCs w:val="18"/>
          <w:lang w:eastAsia="ru-RU"/>
        </w:rPr>
        <w:t xml:space="preserve">Таблица </w:t>
      </w:r>
      <w:r w:rsidR="00DE0094" w:rsidRPr="002643A0">
        <w:rPr>
          <w:rFonts w:ascii="Times New Roman" w:eastAsia="Times New Roman" w:hAnsi="Times New Roman" w:cs="Times New Roman"/>
          <w:b/>
          <w:bCs/>
          <w:noProof/>
          <w:sz w:val="24"/>
          <w:szCs w:val="18"/>
          <w:lang w:eastAsia="ru-RU"/>
        </w:rPr>
        <w:t>2</w:t>
      </w:r>
      <w:r w:rsidRPr="002643A0">
        <w:rPr>
          <w:rFonts w:ascii="Times New Roman" w:eastAsia="TimesNewRomanPSMT" w:hAnsi="Times New Roman" w:cs="Times New Roman"/>
          <w:bCs/>
          <w:sz w:val="24"/>
          <w:szCs w:val="18"/>
          <w:lang w:eastAsia="ru-RU"/>
        </w:rPr>
        <w:t xml:space="preserve"> </w:t>
      </w:r>
      <w:r w:rsidR="002E2256" w:rsidRPr="002E2256">
        <w:rPr>
          <w:rFonts w:ascii="Times New Roman" w:eastAsia="TimesNewRomanPSMT" w:hAnsi="Times New Roman" w:cs="Times New Roman"/>
          <w:b/>
          <w:bCs/>
          <w:sz w:val="24"/>
          <w:szCs w:val="18"/>
          <w:lang w:eastAsia="ru-RU"/>
        </w:rPr>
        <w:t xml:space="preserve">Значения расчетных показателей в области создания и обеспечения функционирования парковок для автомобилей </w:t>
      </w:r>
    </w:p>
    <w:p w:rsidR="009717AB" w:rsidRPr="002643A0" w:rsidRDefault="002E2256" w:rsidP="002E2256">
      <w:pPr>
        <w:spacing w:after="0" w:line="240" w:lineRule="auto"/>
        <w:contextualSpacing/>
        <w:jc w:val="center"/>
        <w:rPr>
          <w:rFonts w:ascii="Times New Roman" w:eastAsia="TimesNewRomanPSMT" w:hAnsi="Times New Roman" w:cs="Times New Roman"/>
          <w:bCs/>
          <w:sz w:val="24"/>
          <w:szCs w:val="18"/>
          <w:lang w:eastAsia="ru-RU"/>
        </w:rPr>
      </w:pPr>
      <w:r w:rsidRPr="002E2256">
        <w:rPr>
          <w:rFonts w:ascii="Times New Roman" w:eastAsia="TimesNewRomanPSMT" w:hAnsi="Times New Roman" w:cs="Times New Roman"/>
          <w:b/>
          <w:bCs/>
          <w:sz w:val="24"/>
          <w:szCs w:val="18"/>
          <w:lang w:eastAsia="ru-RU"/>
        </w:rPr>
        <w:t>и СИМ</w:t>
      </w:r>
    </w:p>
    <w:p w:rsidR="009717AB" w:rsidRPr="002643A0" w:rsidRDefault="009717AB" w:rsidP="009717AB">
      <w:pPr>
        <w:spacing w:after="0" w:line="240" w:lineRule="auto"/>
        <w:ind w:left="1560" w:hanging="1560"/>
        <w:jc w:val="both"/>
        <w:rPr>
          <w:rFonts w:ascii="Times New Roman" w:eastAsia="TimesNewRomanPSMT" w:hAnsi="Times New Roman" w:cs="Times New Roman"/>
          <w:b/>
          <w:sz w:val="24"/>
          <w:szCs w:val="24"/>
          <w:lang w:eastAsia="ru-RU"/>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
        <w:gridCol w:w="4815"/>
        <w:gridCol w:w="3117"/>
        <w:gridCol w:w="1844"/>
        <w:gridCol w:w="2128"/>
        <w:gridCol w:w="1992"/>
      </w:tblGrid>
      <w:tr w:rsidR="00B804B9" w:rsidRPr="0057690C" w:rsidTr="00646F8A">
        <w:trPr>
          <w:trHeight w:val="20"/>
          <w:tblHeader/>
          <w:jc w:val="center"/>
        </w:trPr>
        <w:tc>
          <w:tcPr>
            <w:tcW w:w="705" w:type="dxa"/>
            <w:vMerge w:val="restart"/>
            <w:shd w:val="clear" w:color="auto" w:fill="auto"/>
            <w:vAlign w:val="center"/>
          </w:tcPr>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 п/п</w:t>
            </w:r>
          </w:p>
        </w:tc>
        <w:tc>
          <w:tcPr>
            <w:tcW w:w="4815" w:type="dxa"/>
            <w:vMerge w:val="restart"/>
            <w:shd w:val="clear" w:color="auto" w:fill="auto"/>
            <w:vAlign w:val="center"/>
          </w:tcPr>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 xml:space="preserve">Наименование </w:t>
            </w:r>
          </w:p>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объекта</w:t>
            </w:r>
          </w:p>
        </w:tc>
        <w:tc>
          <w:tcPr>
            <w:tcW w:w="4961" w:type="dxa"/>
            <w:gridSpan w:val="2"/>
            <w:shd w:val="clear" w:color="auto" w:fill="auto"/>
            <w:vAlign w:val="center"/>
          </w:tcPr>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 xml:space="preserve">Минимально допустимый </w:t>
            </w:r>
          </w:p>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уровень обеспеченности</w:t>
            </w:r>
          </w:p>
        </w:tc>
        <w:tc>
          <w:tcPr>
            <w:tcW w:w="4120" w:type="dxa"/>
            <w:gridSpan w:val="2"/>
            <w:shd w:val="clear" w:color="auto" w:fill="auto"/>
            <w:vAlign w:val="center"/>
          </w:tcPr>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 xml:space="preserve">Минимально допустимый </w:t>
            </w:r>
          </w:p>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уровень обеспеченности</w:t>
            </w:r>
          </w:p>
        </w:tc>
      </w:tr>
      <w:tr w:rsidR="00B804B9" w:rsidRPr="0057690C" w:rsidTr="00646F8A">
        <w:trPr>
          <w:trHeight w:val="20"/>
          <w:tblHeader/>
          <w:jc w:val="center"/>
        </w:trPr>
        <w:tc>
          <w:tcPr>
            <w:tcW w:w="705" w:type="dxa"/>
            <w:vMerge/>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p>
        </w:tc>
        <w:tc>
          <w:tcPr>
            <w:tcW w:w="4815" w:type="dxa"/>
            <w:vMerge/>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p>
        </w:tc>
        <w:tc>
          <w:tcPr>
            <w:tcW w:w="3117" w:type="dxa"/>
            <w:shd w:val="clear" w:color="auto" w:fill="auto"/>
            <w:vAlign w:val="center"/>
          </w:tcPr>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Единица</w:t>
            </w:r>
          </w:p>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измерения</w:t>
            </w:r>
          </w:p>
        </w:tc>
        <w:tc>
          <w:tcPr>
            <w:tcW w:w="1844" w:type="dxa"/>
            <w:shd w:val="clear" w:color="auto" w:fill="auto"/>
            <w:vAlign w:val="center"/>
          </w:tcPr>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Единица</w:t>
            </w:r>
          </w:p>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измерения</w:t>
            </w:r>
          </w:p>
        </w:tc>
        <w:tc>
          <w:tcPr>
            <w:tcW w:w="2128" w:type="dxa"/>
            <w:shd w:val="clear" w:color="auto" w:fill="auto"/>
            <w:vAlign w:val="center"/>
          </w:tcPr>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Единица</w:t>
            </w:r>
          </w:p>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измерения</w:t>
            </w:r>
          </w:p>
        </w:tc>
        <w:tc>
          <w:tcPr>
            <w:tcW w:w="1992" w:type="dxa"/>
            <w:shd w:val="clear" w:color="auto" w:fill="auto"/>
            <w:vAlign w:val="center"/>
          </w:tcPr>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Единица</w:t>
            </w:r>
          </w:p>
          <w:p w:rsidR="00B804B9" w:rsidRPr="0057690C" w:rsidRDefault="00B804B9"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измерения</w:t>
            </w:r>
          </w:p>
        </w:tc>
      </w:tr>
      <w:tr w:rsidR="00B804B9" w:rsidRPr="0057690C" w:rsidTr="00646F8A">
        <w:trPr>
          <w:trHeight w:val="20"/>
          <w:jc w:val="center"/>
        </w:trPr>
        <w:tc>
          <w:tcPr>
            <w:tcW w:w="14601" w:type="dxa"/>
            <w:gridSpan w:val="6"/>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Машино-места для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и общественно-деловых зон</w:t>
            </w:r>
          </w:p>
        </w:tc>
      </w:tr>
      <w:tr w:rsidR="00B804B9" w:rsidRPr="0057690C" w:rsidTr="0057690C">
        <w:trPr>
          <w:trHeight w:val="20"/>
          <w:jc w:val="center"/>
        </w:trPr>
        <w:tc>
          <w:tcPr>
            <w:tcW w:w="705" w:type="dxa"/>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4815" w:type="dxa"/>
          </w:tcPr>
          <w:p w:rsidR="00B804B9" w:rsidRPr="0057690C" w:rsidRDefault="00B804B9" w:rsidP="00646F8A">
            <w:pPr>
              <w:widowControl w:val="0"/>
              <w:spacing w:after="0" w:line="240" w:lineRule="auto"/>
              <w:rPr>
                <w:rFonts w:ascii="Times New Roman" w:eastAsia="Times New Roman" w:hAnsi="Times New Roman" w:cs="Times New Roman"/>
                <w:color w:val="000000"/>
                <w:sz w:val="24"/>
                <w:szCs w:val="24"/>
                <w:vertAlign w:val="superscript"/>
                <w:lang w:eastAsia="ru-RU"/>
              </w:rPr>
            </w:pPr>
            <w:r w:rsidRPr="0057690C">
              <w:rPr>
                <w:rFonts w:ascii="Times New Roman" w:eastAsia="Times New Roman" w:hAnsi="Times New Roman" w:cs="Times New Roman"/>
                <w:color w:val="000000"/>
                <w:sz w:val="24"/>
                <w:szCs w:val="24"/>
                <w:lang w:eastAsia="ru-RU"/>
              </w:rPr>
              <w:t>Парковки (парковочные места) для жилой застройки</w:t>
            </w:r>
          </w:p>
        </w:tc>
        <w:tc>
          <w:tcPr>
            <w:tcW w:w="3117" w:type="dxa"/>
          </w:tcPr>
          <w:p w:rsidR="00B804B9" w:rsidRPr="0057690C" w:rsidRDefault="00B804B9" w:rsidP="00E5543B">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на </w:t>
            </w:r>
            <w:r w:rsidR="00E5543B" w:rsidRPr="00E5543B">
              <w:rPr>
                <w:rFonts w:ascii="Times New Roman" w:eastAsia="Times New Roman" w:hAnsi="Times New Roman" w:cs="Times New Roman"/>
                <w:sz w:val="24"/>
                <w:szCs w:val="24"/>
                <w:lang w:eastAsia="ru-RU"/>
              </w:rPr>
              <w:t>123</w:t>
            </w:r>
            <w:r w:rsidRPr="00E5543B">
              <w:rPr>
                <w:rFonts w:ascii="Times New Roman" w:eastAsia="Times New Roman" w:hAnsi="Times New Roman" w:cs="Times New Roman"/>
                <w:sz w:val="24"/>
                <w:szCs w:val="24"/>
                <w:lang w:eastAsia="ru-RU"/>
              </w:rPr>
              <w:t>,</w:t>
            </w:r>
            <w:r w:rsidR="00E5543B" w:rsidRPr="00E5543B">
              <w:rPr>
                <w:rFonts w:ascii="Times New Roman" w:eastAsia="Times New Roman" w:hAnsi="Times New Roman" w:cs="Times New Roman"/>
                <w:sz w:val="24"/>
                <w:szCs w:val="24"/>
                <w:lang w:eastAsia="ru-RU"/>
              </w:rPr>
              <w:t>5</w:t>
            </w:r>
            <w:r w:rsidRPr="00E5543B">
              <w:rPr>
                <w:rFonts w:ascii="Times New Roman" w:eastAsia="Times New Roman" w:hAnsi="Times New Roman" w:cs="Times New Roman"/>
                <w:sz w:val="24"/>
                <w:szCs w:val="24"/>
                <w:lang w:eastAsia="ru-RU"/>
              </w:rPr>
              <w:t xml:space="preserve"> кв</w:t>
            </w:r>
            <w:r w:rsidRPr="0057690C">
              <w:rPr>
                <w:rFonts w:ascii="Times New Roman" w:eastAsia="Times New Roman" w:hAnsi="Times New Roman" w:cs="Times New Roman"/>
                <w:color w:val="FF0000"/>
                <w:sz w:val="24"/>
                <w:szCs w:val="24"/>
                <w:lang w:eastAsia="ru-RU"/>
              </w:rPr>
              <w:t>.</w:t>
            </w:r>
            <w:r w:rsidRPr="0057690C">
              <w:rPr>
                <w:rFonts w:ascii="Times New Roman" w:eastAsia="Times New Roman" w:hAnsi="Times New Roman" w:cs="Times New Roman"/>
                <w:color w:val="000000"/>
                <w:sz w:val="24"/>
                <w:szCs w:val="24"/>
                <w:lang w:eastAsia="ru-RU"/>
              </w:rPr>
              <w:t xml:space="preserve"> м жилых помещений</w:t>
            </w:r>
          </w:p>
        </w:tc>
        <w:tc>
          <w:tcPr>
            <w:tcW w:w="1844" w:type="dxa"/>
          </w:tcPr>
          <w:p w:rsidR="00B804B9" w:rsidRPr="0057690C" w:rsidRDefault="00B804B9" w:rsidP="00646F8A">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800 (1000 в районах реконструкции)</w:t>
            </w:r>
          </w:p>
        </w:tc>
      </w:tr>
      <w:tr w:rsidR="00B804B9" w:rsidRPr="0057690C" w:rsidTr="0057690C">
        <w:trPr>
          <w:trHeight w:val="20"/>
          <w:jc w:val="center"/>
        </w:trPr>
        <w:tc>
          <w:tcPr>
            <w:tcW w:w="705" w:type="dxa"/>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lastRenderedPageBreak/>
              <w:t>2.</w:t>
            </w:r>
          </w:p>
        </w:tc>
        <w:tc>
          <w:tcPr>
            <w:tcW w:w="4815" w:type="dxa"/>
          </w:tcPr>
          <w:p w:rsidR="00B804B9" w:rsidRPr="0057690C" w:rsidRDefault="00B804B9" w:rsidP="00646F8A">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Парковки (парковочные места) для нежилой застройки</w:t>
            </w:r>
          </w:p>
        </w:tc>
        <w:tc>
          <w:tcPr>
            <w:tcW w:w="3117" w:type="dxa"/>
          </w:tcPr>
          <w:p w:rsidR="00B804B9" w:rsidRPr="0057690C" w:rsidRDefault="00B804B9"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p>
        </w:tc>
        <w:tc>
          <w:tcPr>
            <w:tcW w:w="1844" w:type="dxa"/>
          </w:tcPr>
          <w:p w:rsidR="00B804B9" w:rsidRPr="0057690C" w:rsidRDefault="00B804B9" w:rsidP="00646F8A">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p>
        </w:tc>
        <w:tc>
          <w:tcPr>
            <w:tcW w:w="1992" w:type="dxa"/>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p>
        </w:tc>
      </w:tr>
      <w:tr w:rsidR="009F0153" w:rsidRPr="0057690C" w:rsidTr="0057690C">
        <w:trPr>
          <w:trHeight w:val="20"/>
          <w:jc w:val="center"/>
        </w:trPr>
        <w:tc>
          <w:tcPr>
            <w:tcW w:w="705" w:type="dxa"/>
          </w:tcPr>
          <w:p w:rsidR="009F0153" w:rsidRPr="0057690C" w:rsidRDefault="00090BE0" w:rsidP="009F0153">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2.1</w:t>
            </w:r>
          </w:p>
        </w:tc>
        <w:tc>
          <w:tcPr>
            <w:tcW w:w="4815" w:type="dxa"/>
          </w:tcPr>
          <w:p w:rsidR="009F0153" w:rsidRPr="0057690C" w:rsidRDefault="009F0153" w:rsidP="009F0153">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Учреждения органов государственной власти, органов местного самоуправления</w:t>
            </w:r>
          </w:p>
        </w:tc>
        <w:tc>
          <w:tcPr>
            <w:tcW w:w="3117" w:type="dxa"/>
          </w:tcPr>
          <w:p w:rsidR="009F0153" w:rsidRPr="0057690C" w:rsidRDefault="0057690C"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 xml:space="preserve">количество парковочных мест </w:t>
            </w:r>
            <w:r w:rsidR="009F0153" w:rsidRPr="0057690C">
              <w:rPr>
                <w:rFonts w:ascii="Times New Roman" w:hAnsi="Times New Roman" w:cs="Times New Roman"/>
                <w:sz w:val="24"/>
                <w:szCs w:val="24"/>
              </w:rPr>
              <w:t>на 100 кв. м общей</w:t>
            </w:r>
          </w:p>
          <w:p w:rsidR="009F0153" w:rsidRPr="0057690C" w:rsidRDefault="009F0153"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площади</w:t>
            </w:r>
          </w:p>
        </w:tc>
        <w:tc>
          <w:tcPr>
            <w:tcW w:w="1844" w:type="dxa"/>
          </w:tcPr>
          <w:p w:rsidR="009F0153" w:rsidRPr="0057690C" w:rsidRDefault="009F0153"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0,5</w:t>
            </w:r>
          </w:p>
        </w:tc>
        <w:tc>
          <w:tcPr>
            <w:tcW w:w="2128" w:type="dxa"/>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9F0153" w:rsidRPr="0057690C" w:rsidTr="0057690C">
        <w:trPr>
          <w:trHeight w:val="20"/>
          <w:jc w:val="center"/>
        </w:trPr>
        <w:tc>
          <w:tcPr>
            <w:tcW w:w="705" w:type="dxa"/>
          </w:tcPr>
          <w:p w:rsidR="009F0153" w:rsidRPr="0057690C" w:rsidRDefault="00090BE0"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2.2</w:t>
            </w:r>
          </w:p>
        </w:tc>
        <w:tc>
          <w:tcPr>
            <w:tcW w:w="4815" w:type="dxa"/>
          </w:tcPr>
          <w:p w:rsidR="009F0153" w:rsidRPr="0057690C" w:rsidRDefault="009F0153" w:rsidP="009F0153">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Коммерческо-деловые центры, офисные здания и помещения, страховые компании</w:t>
            </w:r>
          </w:p>
        </w:tc>
        <w:tc>
          <w:tcPr>
            <w:tcW w:w="3117" w:type="dxa"/>
          </w:tcPr>
          <w:p w:rsidR="009F0153" w:rsidRPr="0057690C" w:rsidRDefault="0057690C"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 xml:space="preserve">количество парковочных мест </w:t>
            </w:r>
            <w:r w:rsidR="009F0153" w:rsidRPr="0057690C">
              <w:rPr>
                <w:rFonts w:ascii="Times New Roman" w:hAnsi="Times New Roman" w:cs="Times New Roman"/>
                <w:sz w:val="24"/>
                <w:szCs w:val="24"/>
              </w:rPr>
              <w:t>на 100 кв. м общей</w:t>
            </w:r>
          </w:p>
          <w:p w:rsidR="009F0153" w:rsidRPr="0057690C" w:rsidRDefault="009F0153"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площади</w:t>
            </w:r>
          </w:p>
        </w:tc>
        <w:tc>
          <w:tcPr>
            <w:tcW w:w="1844" w:type="dxa"/>
          </w:tcPr>
          <w:p w:rsidR="009F0153" w:rsidRPr="0057690C" w:rsidRDefault="009F0153"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2</w:t>
            </w:r>
          </w:p>
        </w:tc>
        <w:tc>
          <w:tcPr>
            <w:tcW w:w="2128" w:type="dxa"/>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B804B9" w:rsidRPr="0057690C" w:rsidTr="0057690C">
        <w:trPr>
          <w:trHeight w:val="20"/>
          <w:jc w:val="center"/>
        </w:trPr>
        <w:tc>
          <w:tcPr>
            <w:tcW w:w="705" w:type="dxa"/>
            <w:vMerge w:val="restart"/>
          </w:tcPr>
          <w:p w:rsidR="00B804B9" w:rsidRPr="0057690C" w:rsidRDefault="00B804B9"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3</w:t>
            </w:r>
          </w:p>
        </w:tc>
        <w:tc>
          <w:tcPr>
            <w:tcW w:w="4815" w:type="dxa"/>
          </w:tcPr>
          <w:p w:rsidR="00B804B9" w:rsidRPr="0057690C" w:rsidRDefault="00B804B9" w:rsidP="00646F8A">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Кредитные организации:</w:t>
            </w:r>
          </w:p>
        </w:tc>
        <w:tc>
          <w:tcPr>
            <w:tcW w:w="3117" w:type="dxa"/>
          </w:tcPr>
          <w:p w:rsidR="00B804B9" w:rsidRPr="0057690C" w:rsidRDefault="00B804B9"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p>
        </w:tc>
        <w:tc>
          <w:tcPr>
            <w:tcW w:w="1844" w:type="dxa"/>
          </w:tcPr>
          <w:p w:rsidR="00B804B9" w:rsidRPr="0057690C" w:rsidRDefault="00B804B9"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vMerge w:val="restart"/>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vMerge w:val="restart"/>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9F0153" w:rsidRPr="0057690C" w:rsidTr="0057690C">
        <w:trPr>
          <w:trHeight w:val="20"/>
          <w:jc w:val="center"/>
        </w:trPr>
        <w:tc>
          <w:tcPr>
            <w:tcW w:w="705" w:type="dxa"/>
            <w:vMerge/>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9F0153" w:rsidRPr="0057690C" w:rsidRDefault="009F0153" w:rsidP="009F0153">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с операционными залами</w:t>
            </w:r>
          </w:p>
        </w:tc>
        <w:tc>
          <w:tcPr>
            <w:tcW w:w="3117" w:type="dxa"/>
          </w:tcPr>
          <w:p w:rsidR="009F0153" w:rsidRPr="0057690C" w:rsidRDefault="0057690C"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количество парковочных мест</w:t>
            </w:r>
            <w:r w:rsidR="009F0153" w:rsidRPr="0057690C">
              <w:rPr>
                <w:rFonts w:ascii="Times New Roman" w:hAnsi="Times New Roman" w:cs="Times New Roman"/>
                <w:sz w:val="24"/>
                <w:szCs w:val="24"/>
              </w:rPr>
              <w:t xml:space="preserve"> на 100 кв. м общей</w:t>
            </w:r>
          </w:p>
          <w:p w:rsidR="009F0153" w:rsidRPr="0057690C" w:rsidRDefault="009F0153"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площади</w:t>
            </w:r>
          </w:p>
        </w:tc>
        <w:tc>
          <w:tcPr>
            <w:tcW w:w="1844" w:type="dxa"/>
          </w:tcPr>
          <w:p w:rsidR="009F0153" w:rsidRPr="0057690C" w:rsidRDefault="009F0153"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3,3</w:t>
            </w:r>
          </w:p>
        </w:tc>
        <w:tc>
          <w:tcPr>
            <w:tcW w:w="2128" w:type="dxa"/>
            <w:vMerge/>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p>
        </w:tc>
      </w:tr>
      <w:tr w:rsidR="009F0153" w:rsidRPr="0057690C" w:rsidTr="0057690C">
        <w:trPr>
          <w:trHeight w:val="20"/>
          <w:jc w:val="center"/>
        </w:trPr>
        <w:tc>
          <w:tcPr>
            <w:tcW w:w="705" w:type="dxa"/>
            <w:vMerge/>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9F0153" w:rsidRPr="0057690C" w:rsidRDefault="009F0153" w:rsidP="009F0153">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без операционных залов</w:t>
            </w:r>
          </w:p>
        </w:tc>
        <w:tc>
          <w:tcPr>
            <w:tcW w:w="3117" w:type="dxa"/>
          </w:tcPr>
          <w:p w:rsidR="009F0153" w:rsidRPr="0057690C" w:rsidRDefault="0057690C"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 xml:space="preserve">количество парковочных мест </w:t>
            </w:r>
            <w:r w:rsidR="009F0153" w:rsidRPr="0057690C">
              <w:rPr>
                <w:rFonts w:ascii="Times New Roman" w:hAnsi="Times New Roman" w:cs="Times New Roman"/>
                <w:sz w:val="24"/>
                <w:szCs w:val="24"/>
              </w:rPr>
              <w:t>на 100 кв. м общей</w:t>
            </w:r>
          </w:p>
          <w:p w:rsidR="009F0153" w:rsidRPr="0057690C" w:rsidRDefault="009F0153"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площади</w:t>
            </w:r>
          </w:p>
        </w:tc>
        <w:tc>
          <w:tcPr>
            <w:tcW w:w="1844" w:type="dxa"/>
          </w:tcPr>
          <w:p w:rsidR="009F0153" w:rsidRPr="0057690C" w:rsidRDefault="009F0153"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1,8</w:t>
            </w:r>
          </w:p>
        </w:tc>
        <w:tc>
          <w:tcPr>
            <w:tcW w:w="2128" w:type="dxa"/>
            <w:vMerge/>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p>
        </w:tc>
      </w:tr>
      <w:tr w:rsidR="00B804B9" w:rsidRPr="0057690C" w:rsidTr="0057690C">
        <w:trPr>
          <w:trHeight w:val="20"/>
          <w:jc w:val="center"/>
        </w:trPr>
        <w:tc>
          <w:tcPr>
            <w:tcW w:w="705" w:type="dxa"/>
            <w:vMerge w:val="restart"/>
          </w:tcPr>
          <w:p w:rsidR="00B804B9" w:rsidRPr="0057690C" w:rsidRDefault="00B804B9"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4</w:t>
            </w:r>
          </w:p>
        </w:tc>
        <w:tc>
          <w:tcPr>
            <w:tcW w:w="4815" w:type="dxa"/>
          </w:tcPr>
          <w:p w:rsidR="00B804B9" w:rsidRPr="0057690C" w:rsidRDefault="00B804B9" w:rsidP="00646F8A">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Здания судов общей юрисдикции:</w:t>
            </w:r>
          </w:p>
        </w:tc>
        <w:tc>
          <w:tcPr>
            <w:tcW w:w="3117" w:type="dxa"/>
          </w:tcPr>
          <w:p w:rsidR="00B804B9" w:rsidRPr="0057690C" w:rsidRDefault="00B804B9"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w:t>
            </w:r>
          </w:p>
        </w:tc>
        <w:tc>
          <w:tcPr>
            <w:tcW w:w="1844" w:type="dxa"/>
          </w:tcPr>
          <w:p w:rsidR="00B804B9" w:rsidRPr="0057690C" w:rsidRDefault="00B804B9"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vMerge w:val="restart"/>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vMerge w:val="restart"/>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B804B9" w:rsidRPr="0057690C" w:rsidTr="0057690C">
        <w:trPr>
          <w:trHeight w:val="20"/>
          <w:jc w:val="center"/>
        </w:trPr>
        <w:tc>
          <w:tcPr>
            <w:tcW w:w="705" w:type="dxa"/>
            <w:vMerge/>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B804B9" w:rsidRPr="0057690C" w:rsidRDefault="00B804B9" w:rsidP="00646F8A">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для личного автотранспорта работников суда</w:t>
            </w:r>
          </w:p>
        </w:tc>
        <w:tc>
          <w:tcPr>
            <w:tcW w:w="3117" w:type="dxa"/>
          </w:tcPr>
          <w:p w:rsidR="00B804B9" w:rsidRPr="0057690C" w:rsidRDefault="00B804B9"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на 10 сотрудников</w:t>
            </w:r>
          </w:p>
        </w:tc>
        <w:tc>
          <w:tcPr>
            <w:tcW w:w="1844" w:type="dxa"/>
          </w:tcPr>
          <w:p w:rsidR="00B804B9" w:rsidRPr="0057690C" w:rsidRDefault="00B804B9"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7</w:t>
            </w:r>
          </w:p>
        </w:tc>
        <w:tc>
          <w:tcPr>
            <w:tcW w:w="2128" w:type="dxa"/>
            <w:vMerge/>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p>
        </w:tc>
      </w:tr>
      <w:tr w:rsidR="00B804B9" w:rsidRPr="0057690C" w:rsidTr="0057690C">
        <w:trPr>
          <w:trHeight w:val="20"/>
          <w:jc w:val="center"/>
        </w:trPr>
        <w:tc>
          <w:tcPr>
            <w:tcW w:w="705" w:type="dxa"/>
            <w:vMerge/>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B804B9" w:rsidRPr="0057690C" w:rsidRDefault="00B804B9" w:rsidP="00646F8A">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для личного автотранспорта посетителей</w:t>
            </w:r>
          </w:p>
        </w:tc>
        <w:tc>
          <w:tcPr>
            <w:tcW w:w="3117" w:type="dxa"/>
          </w:tcPr>
          <w:p w:rsidR="00B804B9" w:rsidRPr="0057690C" w:rsidRDefault="00B804B9"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на 1 судью (с округлением до целого числа)</w:t>
            </w:r>
          </w:p>
        </w:tc>
        <w:tc>
          <w:tcPr>
            <w:tcW w:w="1844" w:type="dxa"/>
          </w:tcPr>
          <w:p w:rsidR="00B804B9" w:rsidRPr="0057690C" w:rsidRDefault="00B804B9"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1,4</w:t>
            </w:r>
          </w:p>
        </w:tc>
        <w:tc>
          <w:tcPr>
            <w:tcW w:w="2128" w:type="dxa"/>
            <w:vMerge/>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p>
        </w:tc>
      </w:tr>
      <w:tr w:rsidR="00B804B9" w:rsidRPr="0057690C" w:rsidTr="0057690C">
        <w:trPr>
          <w:trHeight w:val="20"/>
          <w:jc w:val="center"/>
        </w:trPr>
        <w:tc>
          <w:tcPr>
            <w:tcW w:w="705" w:type="dxa"/>
          </w:tcPr>
          <w:p w:rsidR="00B804B9" w:rsidRPr="0057690C" w:rsidRDefault="00B804B9"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5</w:t>
            </w:r>
          </w:p>
        </w:tc>
        <w:tc>
          <w:tcPr>
            <w:tcW w:w="4815" w:type="dxa"/>
          </w:tcPr>
          <w:p w:rsidR="00B804B9" w:rsidRPr="0057690C" w:rsidRDefault="00B804B9" w:rsidP="00646F8A">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Здания и сооружения следственных органов</w:t>
            </w:r>
          </w:p>
        </w:tc>
        <w:tc>
          <w:tcPr>
            <w:tcW w:w="3117" w:type="dxa"/>
          </w:tcPr>
          <w:p w:rsidR="00B804B9" w:rsidRPr="0057690C" w:rsidRDefault="00B804B9"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3 сотрудников</w:t>
            </w:r>
          </w:p>
        </w:tc>
        <w:tc>
          <w:tcPr>
            <w:tcW w:w="1844" w:type="dxa"/>
          </w:tcPr>
          <w:p w:rsidR="00B804B9" w:rsidRPr="0057690C" w:rsidRDefault="00B804B9"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9F0153" w:rsidRPr="0057690C" w:rsidTr="0057690C">
        <w:trPr>
          <w:trHeight w:val="20"/>
          <w:jc w:val="center"/>
        </w:trPr>
        <w:tc>
          <w:tcPr>
            <w:tcW w:w="705" w:type="dxa"/>
          </w:tcPr>
          <w:p w:rsidR="009F0153" w:rsidRPr="0057690C" w:rsidRDefault="009F0153"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6</w:t>
            </w:r>
          </w:p>
        </w:tc>
        <w:tc>
          <w:tcPr>
            <w:tcW w:w="4815" w:type="dxa"/>
          </w:tcPr>
          <w:p w:rsidR="009F0153" w:rsidRPr="0057690C" w:rsidRDefault="009F0153" w:rsidP="009F0153">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Центры обучения, самодеятельного творчества, клубы по интересам для взрослых</w:t>
            </w:r>
          </w:p>
        </w:tc>
        <w:tc>
          <w:tcPr>
            <w:tcW w:w="3117" w:type="dxa"/>
          </w:tcPr>
          <w:p w:rsidR="009F0153" w:rsidRPr="0057690C" w:rsidRDefault="0057690C"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 xml:space="preserve">количество парковочных мест </w:t>
            </w:r>
            <w:r w:rsidR="009F0153" w:rsidRPr="0057690C">
              <w:rPr>
                <w:rFonts w:ascii="Times New Roman" w:hAnsi="Times New Roman" w:cs="Times New Roman"/>
                <w:sz w:val="24"/>
                <w:szCs w:val="24"/>
              </w:rPr>
              <w:t xml:space="preserve">на 100 кв. м </w:t>
            </w:r>
            <w:r w:rsidR="009F0153" w:rsidRPr="0057690C">
              <w:rPr>
                <w:rFonts w:ascii="Times New Roman" w:hAnsi="Times New Roman" w:cs="Times New Roman"/>
                <w:sz w:val="24"/>
                <w:szCs w:val="24"/>
              </w:rPr>
              <w:br/>
              <w:t>общей площади</w:t>
            </w:r>
          </w:p>
        </w:tc>
        <w:tc>
          <w:tcPr>
            <w:tcW w:w="1844" w:type="dxa"/>
          </w:tcPr>
          <w:p w:rsidR="009F0153" w:rsidRPr="0057690C" w:rsidRDefault="009F0153"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5</w:t>
            </w:r>
          </w:p>
        </w:tc>
        <w:tc>
          <w:tcPr>
            <w:tcW w:w="2128" w:type="dxa"/>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9F0153" w:rsidRPr="0057690C" w:rsidRDefault="009F0153" w:rsidP="009F0153">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lastRenderedPageBreak/>
              <w:t>2.</w:t>
            </w:r>
            <w:r w:rsidR="00090BE0" w:rsidRPr="0057690C">
              <w:rPr>
                <w:rFonts w:ascii="Times New Roman" w:eastAsia="Times New Roman" w:hAnsi="Times New Roman" w:cs="Times New Roman"/>
                <w:color w:val="000000"/>
                <w:sz w:val="24"/>
                <w:szCs w:val="24"/>
                <w:lang w:eastAsia="ru-RU"/>
              </w:rPr>
              <w:t>7</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Производственные здания, коммунально-складские объекты, размещаемые в составе многофункциональных зон</w:t>
            </w:r>
          </w:p>
        </w:tc>
        <w:tc>
          <w:tcPr>
            <w:tcW w:w="3117" w:type="dxa"/>
            <w:tcBorders>
              <w:bottom w:val="nil"/>
            </w:tcBorders>
          </w:tcPr>
          <w:p w:rsidR="001E5C74" w:rsidRPr="0057690C" w:rsidRDefault="0057690C" w:rsidP="0057690C">
            <w:pPr>
              <w:widowControl w:val="0"/>
              <w:autoSpaceDE w:val="0"/>
              <w:autoSpaceDN w:val="0"/>
              <w:adjustRightInd w:val="0"/>
              <w:spacing w:line="264" w:lineRule="auto"/>
              <w:jc w:val="center"/>
              <w:rPr>
                <w:rFonts w:ascii="Times New Roman" w:hAnsi="Times New Roman" w:cs="Times New Roman"/>
                <w:sz w:val="24"/>
                <w:szCs w:val="24"/>
              </w:rPr>
            </w:pPr>
            <w:r w:rsidRPr="0057690C">
              <w:rPr>
                <w:rFonts w:ascii="Times New Roman" w:hAnsi="Times New Roman" w:cs="Times New Roman"/>
                <w:sz w:val="24"/>
                <w:szCs w:val="24"/>
              </w:rPr>
              <w:t>количество парковочных мест</w:t>
            </w:r>
            <w:r w:rsidR="001E5C74" w:rsidRPr="0057690C">
              <w:rPr>
                <w:rFonts w:ascii="Times New Roman" w:hAnsi="Times New Roman" w:cs="Times New Roman"/>
                <w:sz w:val="24"/>
                <w:szCs w:val="24"/>
              </w:rPr>
              <w:t xml:space="preserve"> на 10 работающих человек в двух смежных сменах</w:t>
            </w:r>
          </w:p>
        </w:tc>
        <w:tc>
          <w:tcPr>
            <w:tcW w:w="1844" w:type="dxa"/>
            <w:tcBorders>
              <w:bottom w:val="nil"/>
            </w:tcBorders>
          </w:tcPr>
          <w:p w:rsidR="001E5C74" w:rsidRPr="0057690C" w:rsidRDefault="001E5C74"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1,25</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B804B9" w:rsidRPr="0057690C" w:rsidTr="0057690C">
        <w:trPr>
          <w:trHeight w:val="20"/>
          <w:jc w:val="center"/>
        </w:trPr>
        <w:tc>
          <w:tcPr>
            <w:tcW w:w="705" w:type="dxa"/>
          </w:tcPr>
          <w:p w:rsidR="00B804B9" w:rsidRPr="0057690C" w:rsidRDefault="00B804B9"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8</w:t>
            </w:r>
          </w:p>
        </w:tc>
        <w:tc>
          <w:tcPr>
            <w:tcW w:w="4815" w:type="dxa"/>
          </w:tcPr>
          <w:p w:rsidR="00B804B9" w:rsidRPr="0057690C" w:rsidRDefault="00B804B9" w:rsidP="00646F8A">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3117" w:type="dxa"/>
          </w:tcPr>
          <w:p w:rsidR="00B804B9" w:rsidRPr="0057690C" w:rsidRDefault="0057690C"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w:t>
            </w:r>
            <w:r w:rsidR="00B804B9" w:rsidRPr="0057690C">
              <w:rPr>
                <w:rFonts w:ascii="Times New Roman" w:eastAsia="Times New Roman" w:hAnsi="Times New Roman" w:cs="Times New Roman"/>
                <w:color w:val="000000"/>
                <w:sz w:val="24"/>
                <w:szCs w:val="24"/>
                <w:lang w:eastAsia="ru-RU"/>
              </w:rPr>
              <w:t>на 10 чел., работающих в двух смежных сменах</w:t>
            </w:r>
          </w:p>
        </w:tc>
        <w:tc>
          <w:tcPr>
            <w:tcW w:w="1844" w:type="dxa"/>
          </w:tcPr>
          <w:p w:rsidR="00B804B9" w:rsidRPr="0057690C" w:rsidRDefault="00B804B9"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9</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Магазины-склады (мелкооптовой и розничной торговли, гипермаркеты)</w:t>
            </w:r>
          </w:p>
        </w:tc>
        <w:tc>
          <w:tcPr>
            <w:tcW w:w="3117" w:type="dxa"/>
          </w:tcPr>
          <w:p w:rsidR="001E5C74" w:rsidRPr="0057690C" w:rsidRDefault="00090BE0" w:rsidP="0057690C">
            <w:pPr>
              <w:widowControl w:val="0"/>
              <w:autoSpaceDE w:val="0"/>
              <w:autoSpaceDN w:val="0"/>
              <w:adjustRightInd w:val="0"/>
              <w:spacing w:line="264" w:lineRule="auto"/>
              <w:jc w:val="center"/>
              <w:rPr>
                <w:rFonts w:ascii="Times New Roman" w:hAnsi="Times New Roman" w:cs="Times New Roman"/>
                <w:sz w:val="24"/>
                <w:szCs w:val="24"/>
              </w:rPr>
            </w:pPr>
            <w:r w:rsidRPr="0057690C">
              <w:rPr>
                <w:rFonts w:ascii="Times New Roman" w:hAnsi="Times New Roman" w:cs="Times New Roman"/>
                <w:sz w:val="24"/>
                <w:szCs w:val="24"/>
              </w:rPr>
              <w:t xml:space="preserve">количество парковочных мест </w:t>
            </w:r>
            <w:r w:rsidR="001E5C74" w:rsidRPr="0057690C">
              <w:rPr>
                <w:rFonts w:ascii="Times New Roman" w:hAnsi="Times New Roman" w:cs="Times New Roman"/>
                <w:sz w:val="24"/>
                <w:szCs w:val="24"/>
              </w:rPr>
              <w:t xml:space="preserve">на 100 кв. м </w:t>
            </w:r>
            <w:r w:rsidR="001E5C74" w:rsidRPr="0057690C">
              <w:rPr>
                <w:rFonts w:ascii="Times New Roman" w:hAnsi="Times New Roman" w:cs="Times New Roman"/>
                <w:sz w:val="24"/>
                <w:szCs w:val="24"/>
              </w:rPr>
              <w:br/>
              <w:t>общей площади</w:t>
            </w:r>
          </w:p>
        </w:tc>
        <w:tc>
          <w:tcPr>
            <w:tcW w:w="1844" w:type="dxa"/>
          </w:tcPr>
          <w:p w:rsidR="001E5C74" w:rsidRPr="0057690C" w:rsidRDefault="001E5C74"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3,3</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150</w:t>
            </w: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2.1</w:t>
            </w:r>
            <w:r w:rsidR="00090BE0" w:rsidRPr="0057690C">
              <w:rPr>
                <w:rFonts w:ascii="Times New Roman" w:eastAsia="Times New Roman" w:hAnsi="Times New Roman" w:cs="Times New Roman"/>
                <w:color w:val="000000"/>
                <w:sz w:val="24"/>
                <w:szCs w:val="24"/>
                <w:lang w:eastAsia="ru-RU"/>
              </w:rPr>
              <w:t>0</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3117" w:type="dxa"/>
          </w:tcPr>
          <w:p w:rsidR="001E5C74" w:rsidRPr="0057690C" w:rsidRDefault="00090BE0" w:rsidP="0057690C">
            <w:pPr>
              <w:widowControl w:val="0"/>
              <w:autoSpaceDE w:val="0"/>
              <w:autoSpaceDN w:val="0"/>
              <w:adjustRightInd w:val="0"/>
              <w:spacing w:line="264" w:lineRule="auto"/>
              <w:jc w:val="center"/>
              <w:rPr>
                <w:rFonts w:ascii="Times New Roman" w:hAnsi="Times New Roman" w:cs="Times New Roman"/>
                <w:sz w:val="24"/>
                <w:szCs w:val="24"/>
              </w:rPr>
            </w:pPr>
            <w:r w:rsidRPr="0057690C">
              <w:rPr>
                <w:rFonts w:ascii="Times New Roman" w:hAnsi="Times New Roman" w:cs="Times New Roman"/>
                <w:sz w:val="24"/>
                <w:szCs w:val="24"/>
              </w:rPr>
              <w:t>количество парковочных мест</w:t>
            </w:r>
            <w:r w:rsidR="001E5C74" w:rsidRPr="0057690C">
              <w:rPr>
                <w:rFonts w:ascii="Times New Roman" w:hAnsi="Times New Roman" w:cs="Times New Roman"/>
                <w:sz w:val="24"/>
                <w:szCs w:val="24"/>
              </w:rPr>
              <w:t xml:space="preserve"> на 100 кв. м</w:t>
            </w:r>
            <w:r w:rsidR="001E5C74" w:rsidRPr="0057690C">
              <w:rPr>
                <w:rFonts w:ascii="Times New Roman" w:hAnsi="Times New Roman" w:cs="Times New Roman"/>
                <w:sz w:val="24"/>
                <w:szCs w:val="24"/>
              </w:rPr>
              <w:br/>
              <w:t>общей площади</w:t>
            </w:r>
          </w:p>
        </w:tc>
        <w:tc>
          <w:tcPr>
            <w:tcW w:w="1844" w:type="dxa"/>
          </w:tcPr>
          <w:p w:rsidR="001E5C74" w:rsidRPr="0057690C" w:rsidRDefault="001E5C74"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2,5</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150</w:t>
            </w: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2.1</w:t>
            </w:r>
            <w:r w:rsidR="00090BE0" w:rsidRPr="0057690C">
              <w:rPr>
                <w:rFonts w:ascii="Times New Roman" w:eastAsia="Times New Roman" w:hAnsi="Times New Roman" w:cs="Times New Roman"/>
                <w:color w:val="000000"/>
                <w:sz w:val="24"/>
                <w:szCs w:val="24"/>
                <w:lang w:eastAsia="ru-RU"/>
              </w:rPr>
              <w:t>1</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3117" w:type="dxa"/>
            <w:tcBorders>
              <w:bottom w:val="nil"/>
            </w:tcBorders>
          </w:tcPr>
          <w:p w:rsidR="001E5C74" w:rsidRPr="0057690C" w:rsidRDefault="00090BE0" w:rsidP="0057690C">
            <w:pPr>
              <w:widowControl w:val="0"/>
              <w:autoSpaceDE w:val="0"/>
              <w:autoSpaceDN w:val="0"/>
              <w:adjustRightInd w:val="0"/>
              <w:spacing w:line="264" w:lineRule="auto"/>
              <w:jc w:val="center"/>
              <w:rPr>
                <w:rFonts w:ascii="Times New Roman" w:hAnsi="Times New Roman" w:cs="Times New Roman"/>
                <w:sz w:val="24"/>
                <w:szCs w:val="24"/>
              </w:rPr>
            </w:pPr>
            <w:r w:rsidRPr="0057690C">
              <w:rPr>
                <w:rFonts w:ascii="Times New Roman" w:hAnsi="Times New Roman" w:cs="Times New Roman"/>
                <w:sz w:val="24"/>
                <w:szCs w:val="24"/>
              </w:rPr>
              <w:t xml:space="preserve">количество парковочных мест </w:t>
            </w:r>
            <w:r w:rsidR="001E5C74" w:rsidRPr="0057690C">
              <w:rPr>
                <w:rFonts w:ascii="Times New Roman" w:hAnsi="Times New Roman" w:cs="Times New Roman"/>
                <w:sz w:val="24"/>
                <w:szCs w:val="24"/>
              </w:rPr>
              <w:t xml:space="preserve">на 100 кв. м </w:t>
            </w:r>
            <w:r w:rsidR="001E5C74" w:rsidRPr="0057690C">
              <w:rPr>
                <w:rFonts w:ascii="Times New Roman" w:hAnsi="Times New Roman" w:cs="Times New Roman"/>
                <w:sz w:val="24"/>
                <w:szCs w:val="24"/>
              </w:rPr>
              <w:br/>
              <w:t>общей площади</w:t>
            </w:r>
          </w:p>
        </w:tc>
        <w:tc>
          <w:tcPr>
            <w:tcW w:w="1844" w:type="dxa"/>
            <w:tcBorders>
              <w:bottom w:val="nil"/>
            </w:tcBorders>
          </w:tcPr>
          <w:p w:rsidR="001E5C74" w:rsidRPr="0057690C" w:rsidRDefault="001E5C74"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1,7</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150</w:t>
            </w:r>
          </w:p>
        </w:tc>
      </w:tr>
      <w:tr w:rsidR="00B804B9" w:rsidRPr="0057690C" w:rsidTr="0057690C">
        <w:trPr>
          <w:trHeight w:val="20"/>
          <w:jc w:val="center"/>
        </w:trPr>
        <w:tc>
          <w:tcPr>
            <w:tcW w:w="705" w:type="dxa"/>
            <w:vMerge w:val="restart"/>
          </w:tcPr>
          <w:p w:rsidR="00B804B9" w:rsidRPr="0057690C" w:rsidRDefault="00B804B9"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2.1</w:t>
            </w:r>
            <w:r w:rsidR="00090BE0" w:rsidRPr="0057690C">
              <w:rPr>
                <w:rFonts w:ascii="Times New Roman" w:eastAsia="Times New Roman" w:hAnsi="Times New Roman" w:cs="Times New Roman"/>
                <w:color w:val="000000"/>
                <w:sz w:val="24"/>
                <w:szCs w:val="24"/>
                <w:lang w:eastAsia="ru-RU"/>
              </w:rPr>
              <w:t>2</w:t>
            </w:r>
          </w:p>
        </w:tc>
        <w:tc>
          <w:tcPr>
            <w:tcW w:w="4815" w:type="dxa"/>
          </w:tcPr>
          <w:p w:rsidR="00B804B9" w:rsidRPr="0057690C" w:rsidRDefault="00B804B9" w:rsidP="00646F8A">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Рынки постоянные:</w:t>
            </w:r>
          </w:p>
        </w:tc>
        <w:tc>
          <w:tcPr>
            <w:tcW w:w="3117" w:type="dxa"/>
          </w:tcPr>
          <w:p w:rsidR="00B804B9" w:rsidRPr="0057690C" w:rsidRDefault="00B804B9"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p>
        </w:tc>
        <w:tc>
          <w:tcPr>
            <w:tcW w:w="1844" w:type="dxa"/>
          </w:tcPr>
          <w:p w:rsidR="00B804B9" w:rsidRPr="0057690C" w:rsidRDefault="00B804B9" w:rsidP="00646F8A">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vMerge w:val="restart"/>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vMerge w:val="restart"/>
          </w:tcPr>
          <w:p w:rsidR="00B804B9" w:rsidRPr="0057690C" w:rsidRDefault="00B804B9" w:rsidP="00646F8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150</w:t>
            </w: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универсальные и непродовольственные</w:t>
            </w:r>
          </w:p>
        </w:tc>
        <w:tc>
          <w:tcPr>
            <w:tcW w:w="3117" w:type="dxa"/>
          </w:tcPr>
          <w:p w:rsidR="001E5C74" w:rsidRPr="0057690C" w:rsidRDefault="00090BE0" w:rsidP="0057690C">
            <w:pPr>
              <w:widowControl w:val="0"/>
              <w:autoSpaceDE w:val="0"/>
              <w:autoSpaceDN w:val="0"/>
              <w:adjustRightInd w:val="0"/>
              <w:spacing w:line="264" w:lineRule="auto"/>
              <w:jc w:val="center"/>
              <w:rPr>
                <w:rFonts w:ascii="Times New Roman" w:hAnsi="Times New Roman" w:cs="Times New Roman"/>
                <w:sz w:val="24"/>
                <w:szCs w:val="24"/>
              </w:rPr>
            </w:pPr>
            <w:r w:rsidRPr="0057690C">
              <w:rPr>
                <w:rFonts w:ascii="Times New Roman" w:hAnsi="Times New Roman" w:cs="Times New Roman"/>
                <w:sz w:val="24"/>
                <w:szCs w:val="24"/>
              </w:rPr>
              <w:t xml:space="preserve">количество парковочных мест </w:t>
            </w:r>
            <w:r w:rsidR="001E5C74" w:rsidRPr="0057690C">
              <w:rPr>
                <w:rFonts w:ascii="Times New Roman" w:hAnsi="Times New Roman" w:cs="Times New Roman"/>
                <w:sz w:val="24"/>
                <w:szCs w:val="24"/>
              </w:rPr>
              <w:t>на 100 кв. м</w:t>
            </w:r>
            <w:r w:rsidR="001E5C74" w:rsidRPr="0057690C">
              <w:rPr>
                <w:rFonts w:ascii="Times New Roman" w:hAnsi="Times New Roman" w:cs="Times New Roman"/>
                <w:sz w:val="24"/>
                <w:szCs w:val="24"/>
              </w:rPr>
              <w:br/>
              <w:t>общей площади</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3,3</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продовольственные и сельскохозяйственные</w:t>
            </w:r>
          </w:p>
        </w:tc>
        <w:tc>
          <w:tcPr>
            <w:tcW w:w="3117" w:type="dxa"/>
          </w:tcPr>
          <w:p w:rsidR="001E5C74" w:rsidRPr="0057690C" w:rsidRDefault="00090BE0" w:rsidP="0057690C">
            <w:pPr>
              <w:widowControl w:val="0"/>
              <w:autoSpaceDE w:val="0"/>
              <w:autoSpaceDN w:val="0"/>
              <w:adjustRightInd w:val="0"/>
              <w:spacing w:line="264" w:lineRule="auto"/>
              <w:jc w:val="center"/>
              <w:rPr>
                <w:rFonts w:ascii="Times New Roman" w:hAnsi="Times New Roman" w:cs="Times New Roman"/>
                <w:sz w:val="24"/>
                <w:szCs w:val="24"/>
              </w:rPr>
            </w:pPr>
            <w:r w:rsidRPr="0057690C">
              <w:rPr>
                <w:rFonts w:ascii="Times New Roman" w:hAnsi="Times New Roman" w:cs="Times New Roman"/>
                <w:sz w:val="24"/>
                <w:szCs w:val="24"/>
              </w:rPr>
              <w:t>количество парковочных мест</w:t>
            </w:r>
            <w:r w:rsidR="001E5C74" w:rsidRPr="0057690C">
              <w:rPr>
                <w:rFonts w:ascii="Times New Roman" w:hAnsi="Times New Roman" w:cs="Times New Roman"/>
                <w:sz w:val="24"/>
                <w:szCs w:val="24"/>
              </w:rPr>
              <w:t xml:space="preserve"> на 100 кв. м</w:t>
            </w:r>
            <w:r w:rsidR="001E5C74" w:rsidRPr="0057690C">
              <w:rPr>
                <w:rFonts w:ascii="Times New Roman" w:hAnsi="Times New Roman" w:cs="Times New Roman"/>
                <w:sz w:val="24"/>
                <w:szCs w:val="24"/>
              </w:rPr>
              <w:br/>
              <w:t>общей площади</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2.1</w:t>
            </w:r>
            <w:r w:rsidR="00090BE0" w:rsidRPr="0057690C">
              <w:rPr>
                <w:rFonts w:ascii="Times New Roman" w:eastAsia="Times New Roman" w:hAnsi="Times New Roman" w:cs="Times New Roman"/>
                <w:color w:val="000000"/>
                <w:sz w:val="24"/>
                <w:szCs w:val="24"/>
                <w:lang w:eastAsia="ru-RU"/>
              </w:rPr>
              <w:t>3</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Предприятия общественного питания периодического спроса (рестораны, кафе)</w:t>
            </w:r>
          </w:p>
        </w:tc>
        <w:tc>
          <w:tcPr>
            <w:tcW w:w="3117" w:type="dxa"/>
          </w:tcPr>
          <w:p w:rsidR="001E5C74" w:rsidRPr="0057690C" w:rsidRDefault="00090BE0" w:rsidP="0057690C">
            <w:pPr>
              <w:widowControl w:val="0"/>
              <w:autoSpaceDE w:val="0"/>
              <w:autoSpaceDN w:val="0"/>
              <w:adjustRightInd w:val="0"/>
              <w:spacing w:line="264" w:lineRule="auto"/>
              <w:jc w:val="center"/>
              <w:rPr>
                <w:rFonts w:ascii="Times New Roman" w:hAnsi="Times New Roman" w:cs="Times New Roman"/>
                <w:sz w:val="24"/>
                <w:szCs w:val="24"/>
              </w:rPr>
            </w:pPr>
            <w:r w:rsidRPr="0057690C">
              <w:rPr>
                <w:rFonts w:ascii="Times New Roman" w:hAnsi="Times New Roman" w:cs="Times New Roman"/>
                <w:sz w:val="24"/>
                <w:szCs w:val="24"/>
              </w:rPr>
              <w:t xml:space="preserve">количество парковочных мест </w:t>
            </w:r>
            <w:r w:rsidR="001E5C74" w:rsidRPr="0057690C">
              <w:rPr>
                <w:rFonts w:ascii="Times New Roman" w:hAnsi="Times New Roman" w:cs="Times New Roman"/>
                <w:sz w:val="24"/>
                <w:szCs w:val="24"/>
              </w:rPr>
              <w:t>на 10 посадочных мест</w:t>
            </w:r>
          </w:p>
        </w:tc>
        <w:tc>
          <w:tcPr>
            <w:tcW w:w="1844" w:type="dxa"/>
          </w:tcPr>
          <w:p w:rsidR="001E5C74" w:rsidRPr="0057690C" w:rsidRDefault="001E5C74"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2,5</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150</w:t>
            </w:r>
          </w:p>
        </w:tc>
      </w:tr>
      <w:tr w:rsidR="001E5C74" w:rsidRPr="0057690C" w:rsidTr="0057690C">
        <w:trPr>
          <w:trHeight w:val="20"/>
          <w:jc w:val="center"/>
        </w:trPr>
        <w:tc>
          <w:tcPr>
            <w:tcW w:w="705" w:type="dxa"/>
            <w:vMerge w:val="restart"/>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2.1</w:t>
            </w:r>
            <w:r w:rsidR="00090BE0" w:rsidRPr="0057690C">
              <w:rPr>
                <w:rFonts w:ascii="Times New Roman" w:eastAsia="Times New Roman" w:hAnsi="Times New Roman" w:cs="Times New Roman"/>
                <w:color w:val="000000"/>
                <w:sz w:val="24"/>
                <w:szCs w:val="24"/>
                <w:lang w:eastAsia="ru-RU"/>
              </w:rPr>
              <w:t>4</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Объекты коммунально-бытового обслуживания:</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vMerge w:val="restart"/>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vMerge w:val="restart"/>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бани</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10 единовременных посетителей</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ателье, фотосалоны городского значения, салоны-парикмахерские, салоны красоты, солярии, салоны моды, свадебные салоны</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100 кв. м общей площади</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ru-RU"/>
              </w:rPr>
            </w:pPr>
            <w:r w:rsidRPr="0057690C">
              <w:rPr>
                <w:rFonts w:ascii="Times New Roman" w:eastAsia="Times New Roman" w:hAnsi="Times New Roman" w:cs="Times New Roman"/>
                <w:color w:val="000000"/>
                <w:sz w:val="24"/>
                <w:szCs w:val="24"/>
                <w:lang w:eastAsia="ru-RU"/>
              </w:rPr>
              <w:t>10</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tabs>
                <w:tab w:val="left" w:pos="1080"/>
              </w:tabs>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салоны ритуальных услуг</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100 кв. м общей площади</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химчистки, прачечные, ремонтные мастерские, специализированные центры по обслуживанию сложной бытовой техники и другое</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 – 2 рабочих места приемщика</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val="restart"/>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2.1</w:t>
            </w:r>
            <w:r w:rsidR="00090BE0" w:rsidRPr="0057690C">
              <w:rPr>
                <w:rFonts w:ascii="Times New Roman" w:eastAsia="Times New Roman" w:hAnsi="Times New Roman" w:cs="Times New Roman"/>
                <w:color w:val="000000"/>
                <w:sz w:val="24"/>
                <w:szCs w:val="24"/>
                <w:lang w:eastAsia="ru-RU"/>
              </w:rPr>
              <w:t>5</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Гостиницы:</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10 чел. персонала</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vMerge w:val="restart"/>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vMerge w:val="restart"/>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категория до «три звезды»</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5 номеров</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категория от «четыре звезды» включительно</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3 номера</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мотели</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2 номеров</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16</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proofErr w:type="spellStart"/>
            <w:r w:rsidRPr="0057690C">
              <w:rPr>
                <w:rFonts w:ascii="Times New Roman" w:eastAsia="Times New Roman" w:hAnsi="Times New Roman" w:cs="Times New Roman"/>
                <w:color w:val="000000"/>
                <w:sz w:val="24"/>
                <w:szCs w:val="24"/>
                <w:lang w:eastAsia="ru-RU"/>
              </w:rPr>
              <w:t>Выставочно</w:t>
            </w:r>
            <w:proofErr w:type="spellEnd"/>
            <w:r w:rsidRPr="0057690C">
              <w:rPr>
                <w:rFonts w:ascii="Times New Roman" w:eastAsia="Times New Roman" w:hAnsi="Times New Roman" w:cs="Times New Roman"/>
                <w:color w:val="000000"/>
                <w:sz w:val="24"/>
                <w:szCs w:val="24"/>
                <w:lang w:eastAsia="ru-RU"/>
              </w:rPr>
              <w:t>-музейные комплексы, музеи-заповедники, музеи, галереи, выставочные залы</w:t>
            </w:r>
          </w:p>
        </w:tc>
        <w:tc>
          <w:tcPr>
            <w:tcW w:w="3117" w:type="dxa"/>
          </w:tcPr>
          <w:p w:rsidR="001E5C74" w:rsidRPr="0057690C" w:rsidRDefault="00090BE0"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количество парковочных мест</w:t>
            </w:r>
            <w:r w:rsidR="001E5C74" w:rsidRPr="0057690C">
              <w:rPr>
                <w:rFonts w:ascii="Times New Roman" w:hAnsi="Times New Roman" w:cs="Times New Roman"/>
                <w:sz w:val="24"/>
                <w:szCs w:val="24"/>
              </w:rPr>
              <w:t xml:space="preserve"> на 10 единовременных</w:t>
            </w:r>
          </w:p>
          <w:p w:rsidR="001E5C74" w:rsidRPr="0057690C" w:rsidRDefault="001E5C74"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посетителей</w:t>
            </w:r>
          </w:p>
        </w:tc>
        <w:tc>
          <w:tcPr>
            <w:tcW w:w="1844" w:type="dxa"/>
          </w:tcPr>
          <w:p w:rsidR="001E5C74" w:rsidRPr="0057690C" w:rsidRDefault="001E5C74"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1,7</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400</w:t>
            </w: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17</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Центральные, специальные и специализированные библиотеки, интернет-кафе</w:t>
            </w:r>
          </w:p>
        </w:tc>
        <w:tc>
          <w:tcPr>
            <w:tcW w:w="3117" w:type="dxa"/>
          </w:tcPr>
          <w:p w:rsidR="001E5C74" w:rsidRPr="0057690C" w:rsidRDefault="00090BE0"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 xml:space="preserve">количество парковочных мест </w:t>
            </w:r>
            <w:r w:rsidR="001E5C74" w:rsidRPr="0057690C">
              <w:rPr>
                <w:rFonts w:ascii="Times New Roman" w:hAnsi="Times New Roman" w:cs="Times New Roman"/>
                <w:sz w:val="24"/>
                <w:szCs w:val="24"/>
              </w:rPr>
              <w:t>на 10 постоянных мест</w:t>
            </w:r>
          </w:p>
        </w:tc>
        <w:tc>
          <w:tcPr>
            <w:tcW w:w="1844" w:type="dxa"/>
          </w:tcPr>
          <w:p w:rsidR="001E5C74" w:rsidRPr="0057690C" w:rsidRDefault="001E5C74"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1,7</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A27AB7" w:rsidRPr="0057690C" w:rsidTr="0057690C">
        <w:trPr>
          <w:trHeight w:val="20"/>
          <w:jc w:val="center"/>
        </w:trPr>
        <w:tc>
          <w:tcPr>
            <w:tcW w:w="705" w:type="dxa"/>
          </w:tcPr>
          <w:p w:rsidR="00A27AB7" w:rsidRPr="0057690C" w:rsidRDefault="00A27AB7"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18</w:t>
            </w:r>
          </w:p>
        </w:tc>
        <w:tc>
          <w:tcPr>
            <w:tcW w:w="4815" w:type="dxa"/>
          </w:tcPr>
          <w:p w:rsidR="00A27AB7" w:rsidRPr="0057690C" w:rsidRDefault="00A27AB7" w:rsidP="00A27AB7">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Объекты религиозных конфессий </w:t>
            </w:r>
          </w:p>
        </w:tc>
        <w:tc>
          <w:tcPr>
            <w:tcW w:w="3117" w:type="dxa"/>
          </w:tcPr>
          <w:p w:rsidR="00A27AB7" w:rsidRPr="0057690C" w:rsidRDefault="00090BE0"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 xml:space="preserve">количество парковочных мест </w:t>
            </w:r>
            <w:r w:rsidR="00A27AB7" w:rsidRPr="0057690C">
              <w:rPr>
                <w:rFonts w:ascii="Times New Roman" w:hAnsi="Times New Roman" w:cs="Times New Roman"/>
                <w:sz w:val="24"/>
                <w:szCs w:val="24"/>
              </w:rPr>
              <w:t>на 10 единовременных посетителей</w:t>
            </w:r>
          </w:p>
        </w:tc>
        <w:tc>
          <w:tcPr>
            <w:tcW w:w="1844" w:type="dxa"/>
          </w:tcPr>
          <w:p w:rsidR="00A27AB7" w:rsidRPr="0057690C" w:rsidRDefault="00A27AB7" w:rsidP="0057690C">
            <w:pPr>
              <w:widowControl w:val="0"/>
              <w:autoSpaceDE w:val="0"/>
              <w:autoSpaceDN w:val="0"/>
              <w:adjustRightInd w:val="0"/>
              <w:spacing w:line="264" w:lineRule="auto"/>
              <w:contextualSpacing/>
              <w:jc w:val="center"/>
              <w:rPr>
                <w:rFonts w:ascii="Times New Roman" w:hAnsi="Times New Roman" w:cs="Times New Roman"/>
                <w:sz w:val="24"/>
                <w:szCs w:val="24"/>
              </w:rPr>
            </w:pPr>
            <w:r w:rsidRPr="0057690C">
              <w:rPr>
                <w:rFonts w:ascii="Times New Roman" w:hAnsi="Times New Roman" w:cs="Times New Roman"/>
                <w:sz w:val="24"/>
                <w:szCs w:val="24"/>
              </w:rPr>
              <w:t>1,25 (не менее 3 на объект)</w:t>
            </w:r>
          </w:p>
        </w:tc>
        <w:tc>
          <w:tcPr>
            <w:tcW w:w="2128" w:type="dxa"/>
          </w:tcPr>
          <w:p w:rsidR="00A27AB7" w:rsidRPr="0057690C" w:rsidRDefault="00A27AB7" w:rsidP="00A27AB7">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A27AB7" w:rsidRPr="0057690C" w:rsidRDefault="00A27AB7" w:rsidP="00A27AB7">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19</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Досугово-развлекательные учреждения: развлекательные центры, дискотеки, залы игровых автоматов, ночные клубы</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4 – 7 единовременных посетителей</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2.2</w:t>
            </w:r>
            <w:r w:rsidR="00090BE0" w:rsidRPr="0057690C">
              <w:rPr>
                <w:rFonts w:ascii="Times New Roman" w:eastAsia="Times New Roman" w:hAnsi="Times New Roman" w:cs="Times New Roman"/>
                <w:color w:val="000000"/>
                <w:sz w:val="24"/>
                <w:szCs w:val="24"/>
                <w:lang w:eastAsia="ru-RU"/>
              </w:rPr>
              <w:t>0</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Бильярдные, боулинги</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на </w:t>
            </w:r>
            <w:r w:rsidR="00A27AB7" w:rsidRPr="0057690C">
              <w:rPr>
                <w:rFonts w:ascii="Times New Roman" w:eastAsia="Times New Roman" w:hAnsi="Times New Roman" w:cs="Times New Roman"/>
                <w:color w:val="000000"/>
                <w:sz w:val="24"/>
                <w:szCs w:val="24"/>
                <w:lang w:eastAsia="ru-RU"/>
              </w:rPr>
              <w:t>10</w:t>
            </w:r>
            <w:r w:rsidRPr="0057690C">
              <w:rPr>
                <w:rFonts w:ascii="Times New Roman" w:eastAsia="Times New Roman" w:hAnsi="Times New Roman" w:cs="Times New Roman"/>
                <w:color w:val="000000"/>
                <w:sz w:val="24"/>
                <w:szCs w:val="24"/>
                <w:lang w:eastAsia="ru-RU"/>
              </w:rPr>
              <w:t xml:space="preserve"> единовременных посетителя</w:t>
            </w:r>
          </w:p>
        </w:tc>
        <w:tc>
          <w:tcPr>
            <w:tcW w:w="1844" w:type="dxa"/>
          </w:tcPr>
          <w:p w:rsidR="001E5C74" w:rsidRPr="0057690C" w:rsidRDefault="00A27AB7"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1E5C74" w:rsidRPr="0057690C" w:rsidTr="0057690C">
        <w:trPr>
          <w:trHeight w:val="20"/>
          <w:jc w:val="center"/>
        </w:trPr>
        <w:tc>
          <w:tcPr>
            <w:tcW w:w="705" w:type="dxa"/>
            <w:vMerge w:val="restart"/>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2.2</w:t>
            </w:r>
            <w:r w:rsidR="00090BE0" w:rsidRPr="0057690C">
              <w:rPr>
                <w:rFonts w:ascii="Times New Roman" w:eastAsia="Times New Roman" w:hAnsi="Times New Roman" w:cs="Times New Roman"/>
                <w:color w:val="000000"/>
                <w:sz w:val="24"/>
                <w:szCs w:val="24"/>
                <w:lang w:eastAsia="ru-RU"/>
              </w:rPr>
              <w:t>1</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Здания и помещения медицинских организаций:</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vMerge w:val="restart"/>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vMerge w:val="restart"/>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150</w:t>
            </w: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vMerge w:val="restart"/>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 стационары регионального, зонального, межрайонного уровня (больницы, диспансеры, перинатальные центры и </w:t>
            </w:r>
            <w:r w:rsidRPr="0057690C">
              <w:rPr>
                <w:rFonts w:ascii="Times New Roman" w:eastAsia="Times New Roman" w:hAnsi="Times New Roman" w:cs="Times New Roman"/>
                <w:color w:val="000000"/>
                <w:sz w:val="24"/>
                <w:szCs w:val="24"/>
                <w:lang w:eastAsia="ru-RU"/>
              </w:rPr>
              <w:lastRenderedPageBreak/>
              <w:t>другое)</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lastRenderedPageBreak/>
              <w:t>количество парковочных мест</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vMerge/>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на 100 сотрудников</w:t>
            </w:r>
          </w:p>
        </w:tc>
        <w:tc>
          <w:tcPr>
            <w:tcW w:w="1844" w:type="dxa"/>
          </w:tcPr>
          <w:p w:rsidR="001E5C74" w:rsidRPr="0057690C" w:rsidRDefault="0057690C"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vMerge/>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на 100 коек</w:t>
            </w:r>
          </w:p>
        </w:tc>
        <w:tc>
          <w:tcPr>
            <w:tcW w:w="1844" w:type="dxa"/>
          </w:tcPr>
          <w:p w:rsidR="001E5C74" w:rsidRPr="0057690C" w:rsidRDefault="001E5C74"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20</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vMerge w:val="restart"/>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стационары городского, окружного, участкового уровня (больницы, диспансеры, родильные дома и другое)</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vMerge/>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на 100 сотрудников</w:t>
            </w:r>
          </w:p>
        </w:tc>
        <w:tc>
          <w:tcPr>
            <w:tcW w:w="1844" w:type="dxa"/>
          </w:tcPr>
          <w:p w:rsidR="001E5C74" w:rsidRPr="0057690C" w:rsidRDefault="001E5C74"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10</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vMerge/>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на 100 коек</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10</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vMerge w:val="restart"/>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поликлиники, в том числе амбулатории</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vMerge/>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на 100 сотрудников</w:t>
            </w:r>
          </w:p>
        </w:tc>
        <w:tc>
          <w:tcPr>
            <w:tcW w:w="1844" w:type="dxa"/>
          </w:tcPr>
          <w:p w:rsidR="001E5C74" w:rsidRPr="0057690C" w:rsidRDefault="001E5C74"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10</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vMerge/>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на 100 посещений</w:t>
            </w:r>
          </w:p>
        </w:tc>
        <w:tc>
          <w:tcPr>
            <w:tcW w:w="1844" w:type="dxa"/>
          </w:tcPr>
          <w:p w:rsidR="001E5C74" w:rsidRPr="0057690C" w:rsidRDefault="001E5C74" w:rsidP="0057690C">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2.2</w:t>
            </w:r>
            <w:r w:rsidR="00090BE0" w:rsidRPr="0057690C">
              <w:rPr>
                <w:rFonts w:ascii="Times New Roman" w:eastAsia="Times New Roman" w:hAnsi="Times New Roman" w:cs="Times New Roman"/>
                <w:color w:val="000000"/>
                <w:sz w:val="24"/>
                <w:szCs w:val="24"/>
                <w:lang w:eastAsia="ru-RU"/>
              </w:rPr>
              <w:t>2</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Спортивные комплексы и стадионы с трибунами</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на </w:t>
            </w:r>
            <w:r w:rsidR="00A27AB7" w:rsidRPr="0057690C">
              <w:rPr>
                <w:rFonts w:ascii="Times New Roman" w:eastAsia="Times New Roman" w:hAnsi="Times New Roman" w:cs="Times New Roman"/>
                <w:color w:val="000000"/>
                <w:sz w:val="24"/>
                <w:szCs w:val="24"/>
                <w:lang w:eastAsia="ru-RU"/>
              </w:rPr>
              <w:t>100</w:t>
            </w:r>
            <w:r w:rsidRPr="0057690C">
              <w:rPr>
                <w:rFonts w:ascii="Times New Roman" w:eastAsia="Times New Roman" w:hAnsi="Times New Roman" w:cs="Times New Roman"/>
                <w:color w:val="000000"/>
                <w:sz w:val="24"/>
                <w:szCs w:val="24"/>
                <w:lang w:eastAsia="ru-RU"/>
              </w:rPr>
              <w:t xml:space="preserve"> мест на трибунах</w:t>
            </w:r>
          </w:p>
        </w:tc>
        <w:tc>
          <w:tcPr>
            <w:tcW w:w="1844" w:type="dxa"/>
          </w:tcPr>
          <w:p w:rsidR="001E5C74" w:rsidRPr="0057690C" w:rsidRDefault="00A27AB7"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400</w:t>
            </w:r>
          </w:p>
        </w:tc>
      </w:tr>
      <w:tr w:rsidR="001E5C74" w:rsidRPr="0057690C" w:rsidTr="0057690C">
        <w:trPr>
          <w:trHeight w:val="20"/>
          <w:jc w:val="center"/>
        </w:trPr>
        <w:tc>
          <w:tcPr>
            <w:tcW w:w="705" w:type="dxa"/>
            <w:vMerge w:val="restart"/>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2.2</w:t>
            </w:r>
            <w:r w:rsidR="00090BE0" w:rsidRPr="0057690C">
              <w:rPr>
                <w:rFonts w:ascii="Times New Roman" w:eastAsia="Times New Roman" w:hAnsi="Times New Roman" w:cs="Times New Roman"/>
                <w:color w:val="000000"/>
                <w:sz w:val="24"/>
                <w:szCs w:val="24"/>
                <w:lang w:eastAsia="ru-RU"/>
              </w:rPr>
              <w:t>3</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Оздоровительные комплексы (фитнес-клубы, физкультурно-оздоровительные комплексы, спортивные и тренажерные залы):</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vMerge w:val="restart"/>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vMerge w:val="restart"/>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общей площадью менее 1000 кв. м</w:t>
            </w:r>
          </w:p>
        </w:tc>
        <w:tc>
          <w:tcPr>
            <w:tcW w:w="3117" w:type="dxa"/>
          </w:tcPr>
          <w:p w:rsidR="001E5C74" w:rsidRPr="0057690C" w:rsidRDefault="00090BE0"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w:t>
            </w:r>
            <w:r w:rsidR="00A27AB7" w:rsidRPr="0057690C">
              <w:rPr>
                <w:rFonts w:ascii="Times New Roman" w:eastAsia="Times New Roman" w:hAnsi="Times New Roman" w:cs="Times New Roman"/>
                <w:color w:val="000000"/>
                <w:sz w:val="24"/>
                <w:szCs w:val="24"/>
                <w:lang w:eastAsia="ru-RU"/>
              </w:rPr>
              <w:t xml:space="preserve"> на 100 кв. м</w:t>
            </w:r>
            <w:r w:rsidR="00A27AB7" w:rsidRPr="0057690C">
              <w:rPr>
                <w:rFonts w:ascii="Times New Roman" w:eastAsia="Times New Roman" w:hAnsi="Times New Roman" w:cs="Times New Roman"/>
                <w:color w:val="000000"/>
                <w:sz w:val="24"/>
                <w:szCs w:val="24"/>
                <w:lang w:eastAsia="ru-RU"/>
              </w:rPr>
              <w:br/>
              <w:t>общей площади</w:t>
            </w:r>
          </w:p>
        </w:tc>
        <w:tc>
          <w:tcPr>
            <w:tcW w:w="1844" w:type="dxa"/>
          </w:tcPr>
          <w:p w:rsidR="001E5C74" w:rsidRPr="0057690C" w:rsidRDefault="00A27AB7"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общей площадью 1000 кв. м и более</w:t>
            </w:r>
          </w:p>
        </w:tc>
        <w:tc>
          <w:tcPr>
            <w:tcW w:w="3117" w:type="dxa"/>
          </w:tcPr>
          <w:p w:rsidR="001E5C74" w:rsidRPr="0057690C" w:rsidRDefault="00090BE0"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w:t>
            </w:r>
            <w:r w:rsidR="00A27AB7" w:rsidRPr="0057690C">
              <w:rPr>
                <w:rFonts w:ascii="Times New Roman" w:eastAsia="Times New Roman" w:hAnsi="Times New Roman" w:cs="Times New Roman"/>
                <w:color w:val="000000"/>
                <w:sz w:val="24"/>
                <w:szCs w:val="24"/>
                <w:lang w:eastAsia="ru-RU"/>
              </w:rPr>
              <w:t xml:space="preserve"> на 100 кв. м</w:t>
            </w:r>
            <w:r w:rsidR="00A27AB7" w:rsidRPr="0057690C">
              <w:rPr>
                <w:rFonts w:ascii="Times New Roman" w:eastAsia="Times New Roman" w:hAnsi="Times New Roman" w:cs="Times New Roman"/>
                <w:color w:val="000000"/>
                <w:sz w:val="24"/>
                <w:szCs w:val="24"/>
                <w:lang w:eastAsia="ru-RU"/>
              </w:rPr>
              <w:br/>
              <w:t>общей площади</w:t>
            </w:r>
          </w:p>
        </w:tc>
        <w:tc>
          <w:tcPr>
            <w:tcW w:w="1844" w:type="dxa"/>
          </w:tcPr>
          <w:p w:rsidR="001E5C74" w:rsidRPr="0057690C" w:rsidRDefault="00A27AB7"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val="restart"/>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2.2</w:t>
            </w:r>
            <w:r w:rsidR="00090BE0" w:rsidRPr="0057690C">
              <w:rPr>
                <w:rFonts w:ascii="Times New Roman" w:eastAsia="Times New Roman" w:hAnsi="Times New Roman" w:cs="Times New Roman"/>
                <w:color w:val="000000"/>
                <w:sz w:val="24"/>
                <w:szCs w:val="24"/>
                <w:lang w:eastAsia="ru-RU"/>
              </w:rPr>
              <w:t>4</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Муниципальные детские физкультурно-оздоровительные объекты:</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2128" w:type="dxa"/>
            <w:vMerge w:val="restart"/>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vMerge w:val="restart"/>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тренажерные залы площадью 150 – 500 кв. м</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10 единовременных посетителей</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физкультурно-оздоровительный комплекс с залом площадью 1000 – 2000 кв. м</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10 единовременных посетителей</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физкультурно-оздоровительный комплекс с залом и бассейном общей площадью 2000 – 3000 кв. м</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на </w:t>
            </w:r>
            <w:r w:rsidR="00A27AB7" w:rsidRPr="0057690C">
              <w:rPr>
                <w:rFonts w:ascii="Times New Roman" w:eastAsia="Times New Roman" w:hAnsi="Times New Roman" w:cs="Times New Roman"/>
                <w:color w:val="000000"/>
                <w:sz w:val="24"/>
                <w:szCs w:val="24"/>
                <w:lang w:eastAsia="ru-RU"/>
              </w:rPr>
              <w:t>10</w:t>
            </w:r>
            <w:r w:rsidRPr="0057690C">
              <w:rPr>
                <w:rFonts w:ascii="Times New Roman" w:eastAsia="Times New Roman" w:hAnsi="Times New Roman" w:cs="Times New Roman"/>
                <w:color w:val="000000"/>
                <w:sz w:val="24"/>
                <w:szCs w:val="24"/>
                <w:lang w:eastAsia="ru-RU"/>
              </w:rPr>
              <w:t xml:space="preserve"> единовременных посетителей</w:t>
            </w:r>
          </w:p>
        </w:tc>
        <w:tc>
          <w:tcPr>
            <w:tcW w:w="1844" w:type="dxa"/>
          </w:tcPr>
          <w:p w:rsidR="001E5C74" w:rsidRPr="0057690C" w:rsidRDefault="00A27AB7"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p>
        </w:tc>
        <w:tc>
          <w:tcPr>
            <w:tcW w:w="2128"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c>
          <w:tcPr>
            <w:tcW w:w="1992" w:type="dxa"/>
            <w:vMerge/>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25</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Специализированные спортивные клубы и комплексы (теннис, конный спорт, горнолыжные центры и другое)</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на </w:t>
            </w:r>
            <w:r w:rsidR="00A27AB7" w:rsidRPr="0057690C">
              <w:rPr>
                <w:rFonts w:ascii="Times New Roman" w:eastAsia="Times New Roman" w:hAnsi="Times New Roman" w:cs="Times New Roman"/>
                <w:color w:val="000000"/>
                <w:sz w:val="24"/>
                <w:szCs w:val="24"/>
                <w:lang w:eastAsia="ru-RU"/>
              </w:rPr>
              <w:t>10</w:t>
            </w:r>
            <w:r w:rsidRPr="0057690C">
              <w:rPr>
                <w:rFonts w:ascii="Times New Roman" w:eastAsia="Times New Roman" w:hAnsi="Times New Roman" w:cs="Times New Roman"/>
                <w:color w:val="000000"/>
                <w:sz w:val="24"/>
                <w:szCs w:val="24"/>
                <w:lang w:eastAsia="ru-RU"/>
              </w:rPr>
              <w:t xml:space="preserve"> единовременных посетителя</w:t>
            </w:r>
          </w:p>
        </w:tc>
        <w:tc>
          <w:tcPr>
            <w:tcW w:w="1844" w:type="dxa"/>
          </w:tcPr>
          <w:p w:rsidR="001E5C74" w:rsidRPr="0057690C" w:rsidRDefault="00A27AB7"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3</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250</w:t>
            </w: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26</w:t>
            </w:r>
          </w:p>
        </w:tc>
        <w:tc>
          <w:tcPr>
            <w:tcW w:w="4815" w:type="dxa"/>
          </w:tcPr>
          <w:p w:rsidR="001E5C74" w:rsidRPr="0057690C" w:rsidRDefault="001E5C74" w:rsidP="00A27AB7">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Железнодорожные </w:t>
            </w:r>
            <w:r w:rsidR="00A27AB7" w:rsidRPr="0057690C">
              <w:rPr>
                <w:rFonts w:ascii="Times New Roman" w:eastAsia="Times New Roman" w:hAnsi="Times New Roman" w:cs="Times New Roman"/>
                <w:color w:val="000000"/>
                <w:sz w:val="24"/>
                <w:szCs w:val="24"/>
                <w:lang w:eastAsia="ru-RU"/>
              </w:rPr>
              <w:t>станции</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10 пассажиров дальнего следования в час пик</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r w:rsidR="00A27AB7" w:rsidRPr="0057690C">
              <w:rPr>
                <w:rFonts w:ascii="Times New Roman" w:eastAsia="Times New Roman" w:hAnsi="Times New Roman" w:cs="Times New Roman"/>
                <w:color w:val="000000"/>
                <w:sz w:val="24"/>
                <w:szCs w:val="24"/>
                <w:lang w:eastAsia="ru-RU"/>
              </w:rPr>
              <w:t>,2</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150</w:t>
            </w:r>
          </w:p>
        </w:tc>
      </w:tr>
      <w:tr w:rsidR="001E5C74" w:rsidRPr="0057690C" w:rsidTr="0057690C">
        <w:trPr>
          <w:trHeight w:val="20"/>
          <w:jc w:val="center"/>
        </w:trPr>
        <w:tc>
          <w:tcPr>
            <w:tcW w:w="705" w:type="dxa"/>
          </w:tcPr>
          <w:p w:rsidR="001E5C74" w:rsidRPr="0057690C" w:rsidRDefault="001E5C74" w:rsidP="00090BE0">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r w:rsidR="00090BE0" w:rsidRPr="0057690C">
              <w:rPr>
                <w:rFonts w:ascii="Times New Roman" w:eastAsia="Times New Roman" w:hAnsi="Times New Roman" w:cs="Times New Roman"/>
                <w:color w:val="000000"/>
                <w:sz w:val="24"/>
                <w:szCs w:val="24"/>
                <w:lang w:eastAsia="ru-RU"/>
              </w:rPr>
              <w:t>27</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Автовокзалы</w:t>
            </w:r>
          </w:p>
        </w:tc>
        <w:tc>
          <w:tcPr>
            <w:tcW w:w="3117" w:type="dxa"/>
          </w:tcPr>
          <w:p w:rsidR="001E5C74" w:rsidRPr="0057690C" w:rsidRDefault="001E5C74" w:rsidP="0057690C">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10 пассажиров в час пик</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r w:rsidR="00A27AB7" w:rsidRPr="0057690C">
              <w:rPr>
                <w:rFonts w:ascii="Times New Roman" w:eastAsia="Times New Roman" w:hAnsi="Times New Roman" w:cs="Times New Roman"/>
                <w:color w:val="000000"/>
                <w:sz w:val="24"/>
                <w:szCs w:val="24"/>
                <w:lang w:eastAsia="ru-RU"/>
              </w:rPr>
              <w:t>,5</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150</w:t>
            </w:r>
          </w:p>
        </w:tc>
      </w:tr>
      <w:tr w:rsidR="001E5C74" w:rsidRPr="0057690C" w:rsidTr="00646F8A">
        <w:trPr>
          <w:trHeight w:val="20"/>
          <w:jc w:val="center"/>
        </w:trPr>
        <w:tc>
          <w:tcPr>
            <w:tcW w:w="14601" w:type="dxa"/>
            <w:gridSpan w:val="6"/>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Машино-места для парковки легковых автомобилей на стоянках автомобилей, размещаемых у границ лесопарков, </w:t>
            </w:r>
          </w:p>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зон отдыха и курортных зон</w:t>
            </w:r>
          </w:p>
        </w:tc>
      </w:tr>
      <w:tr w:rsidR="001E5C74" w:rsidRPr="0057690C" w:rsidTr="00646F8A">
        <w:trPr>
          <w:trHeight w:val="20"/>
          <w:jc w:val="center"/>
        </w:trPr>
        <w:tc>
          <w:tcPr>
            <w:tcW w:w="705"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3.</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Пляжи и парки в зонах отдыха</w:t>
            </w:r>
          </w:p>
        </w:tc>
        <w:tc>
          <w:tcPr>
            <w:tcW w:w="3117" w:type="dxa"/>
          </w:tcPr>
          <w:p w:rsidR="001E5C74" w:rsidRPr="0057690C" w:rsidRDefault="001E5C74" w:rsidP="00A27AB7">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на </w:t>
            </w:r>
            <w:r w:rsidR="00A27AB7" w:rsidRPr="0057690C">
              <w:rPr>
                <w:rFonts w:ascii="Times New Roman" w:eastAsia="Times New Roman" w:hAnsi="Times New Roman" w:cs="Times New Roman"/>
                <w:color w:val="000000"/>
                <w:sz w:val="24"/>
                <w:szCs w:val="24"/>
                <w:lang w:eastAsia="ru-RU"/>
              </w:rPr>
              <w:t>100</w:t>
            </w:r>
            <w:r w:rsidRPr="0057690C">
              <w:rPr>
                <w:rFonts w:ascii="Times New Roman" w:eastAsia="Times New Roman" w:hAnsi="Times New Roman" w:cs="Times New Roman"/>
                <w:color w:val="000000"/>
                <w:sz w:val="24"/>
                <w:szCs w:val="24"/>
                <w:lang w:eastAsia="ru-RU"/>
              </w:rPr>
              <w:t xml:space="preserve"> единовременных посетителей</w:t>
            </w:r>
          </w:p>
        </w:tc>
        <w:tc>
          <w:tcPr>
            <w:tcW w:w="1844" w:type="dxa"/>
          </w:tcPr>
          <w:p w:rsidR="001E5C74" w:rsidRPr="0057690C" w:rsidRDefault="00A27AB7"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20</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400</w:t>
            </w:r>
          </w:p>
        </w:tc>
      </w:tr>
      <w:tr w:rsidR="001E5C74" w:rsidRPr="0057690C" w:rsidTr="00646F8A">
        <w:trPr>
          <w:trHeight w:val="20"/>
          <w:jc w:val="center"/>
        </w:trPr>
        <w:tc>
          <w:tcPr>
            <w:tcW w:w="705"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Лесопарки и заповедники</w:t>
            </w:r>
          </w:p>
        </w:tc>
        <w:tc>
          <w:tcPr>
            <w:tcW w:w="3117" w:type="dxa"/>
          </w:tcPr>
          <w:p w:rsidR="001E5C74" w:rsidRPr="0057690C" w:rsidRDefault="001E5C74" w:rsidP="00090BE0">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на </w:t>
            </w:r>
            <w:r w:rsidR="00090BE0" w:rsidRPr="0057690C">
              <w:rPr>
                <w:rFonts w:ascii="Times New Roman" w:eastAsia="Times New Roman" w:hAnsi="Times New Roman" w:cs="Times New Roman"/>
                <w:color w:val="000000"/>
                <w:sz w:val="24"/>
                <w:szCs w:val="24"/>
                <w:lang w:eastAsia="ru-RU"/>
              </w:rPr>
              <w:t xml:space="preserve">100 </w:t>
            </w:r>
            <w:r w:rsidRPr="0057690C">
              <w:rPr>
                <w:rFonts w:ascii="Times New Roman" w:eastAsia="Times New Roman" w:hAnsi="Times New Roman" w:cs="Times New Roman"/>
                <w:color w:val="000000"/>
                <w:sz w:val="24"/>
                <w:szCs w:val="24"/>
                <w:lang w:eastAsia="ru-RU"/>
              </w:rPr>
              <w:t>единовременных посетителей</w:t>
            </w:r>
          </w:p>
        </w:tc>
        <w:tc>
          <w:tcPr>
            <w:tcW w:w="1844" w:type="dxa"/>
          </w:tcPr>
          <w:p w:rsidR="001E5C74" w:rsidRPr="0057690C" w:rsidRDefault="00090BE0"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10</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400</w:t>
            </w:r>
          </w:p>
        </w:tc>
      </w:tr>
      <w:tr w:rsidR="001E5C74" w:rsidRPr="0057690C" w:rsidTr="00646F8A">
        <w:trPr>
          <w:trHeight w:val="20"/>
          <w:jc w:val="center"/>
        </w:trPr>
        <w:tc>
          <w:tcPr>
            <w:tcW w:w="705"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lastRenderedPageBreak/>
              <w:t>5.</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Базы кратковременного отдыха (спортивные, лыжные, рыболовные, охотничьи и другие)</w:t>
            </w:r>
          </w:p>
        </w:tc>
        <w:tc>
          <w:tcPr>
            <w:tcW w:w="3117" w:type="dxa"/>
          </w:tcPr>
          <w:p w:rsidR="001E5C74" w:rsidRPr="0057690C" w:rsidRDefault="001E5C74" w:rsidP="00090BE0">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10</w:t>
            </w:r>
            <w:r w:rsidR="00090BE0" w:rsidRPr="0057690C">
              <w:rPr>
                <w:rFonts w:ascii="Times New Roman" w:eastAsia="Times New Roman" w:hAnsi="Times New Roman" w:cs="Times New Roman"/>
                <w:color w:val="000000"/>
                <w:sz w:val="24"/>
                <w:szCs w:val="24"/>
                <w:lang w:eastAsia="ru-RU"/>
              </w:rPr>
              <w:t xml:space="preserve"> </w:t>
            </w:r>
            <w:r w:rsidRPr="0057690C">
              <w:rPr>
                <w:rFonts w:ascii="Times New Roman" w:eastAsia="Times New Roman" w:hAnsi="Times New Roman" w:cs="Times New Roman"/>
                <w:color w:val="000000"/>
                <w:sz w:val="24"/>
                <w:szCs w:val="24"/>
                <w:lang w:eastAsia="ru-RU"/>
              </w:rPr>
              <w:t>единовременных посетителей</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400</w:t>
            </w:r>
          </w:p>
        </w:tc>
      </w:tr>
      <w:tr w:rsidR="001E5C74" w:rsidRPr="0057690C" w:rsidTr="00646F8A">
        <w:trPr>
          <w:trHeight w:val="20"/>
          <w:jc w:val="center"/>
        </w:trPr>
        <w:tc>
          <w:tcPr>
            <w:tcW w:w="705"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6.</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Дома отдыха и санатории, санатории-профилактории, базы отдыха предприятий и туристские базы</w:t>
            </w:r>
          </w:p>
        </w:tc>
        <w:tc>
          <w:tcPr>
            <w:tcW w:w="3117" w:type="dxa"/>
          </w:tcPr>
          <w:p w:rsidR="001E5C74" w:rsidRPr="0057690C" w:rsidRDefault="001E5C74" w:rsidP="00090BE0">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на </w:t>
            </w:r>
            <w:r w:rsidR="00090BE0" w:rsidRPr="0057690C">
              <w:rPr>
                <w:rFonts w:ascii="Times New Roman" w:eastAsia="Times New Roman" w:hAnsi="Times New Roman" w:cs="Times New Roman"/>
                <w:color w:val="000000"/>
                <w:sz w:val="24"/>
                <w:szCs w:val="24"/>
                <w:lang w:eastAsia="ru-RU"/>
              </w:rPr>
              <w:t>10</w:t>
            </w:r>
            <w:r w:rsidRPr="0057690C">
              <w:rPr>
                <w:rFonts w:ascii="Times New Roman" w:eastAsia="Times New Roman" w:hAnsi="Times New Roman" w:cs="Times New Roman"/>
                <w:color w:val="000000"/>
                <w:sz w:val="24"/>
                <w:szCs w:val="24"/>
                <w:lang w:eastAsia="ru-RU"/>
              </w:rPr>
              <w:t xml:space="preserve"> отдыхающих и обслуживающего персонала</w:t>
            </w:r>
          </w:p>
        </w:tc>
        <w:tc>
          <w:tcPr>
            <w:tcW w:w="1844" w:type="dxa"/>
          </w:tcPr>
          <w:p w:rsidR="001E5C74" w:rsidRPr="0057690C" w:rsidRDefault="00090BE0"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2</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400</w:t>
            </w:r>
          </w:p>
        </w:tc>
      </w:tr>
      <w:tr w:rsidR="001E5C74" w:rsidRPr="0057690C" w:rsidTr="00646F8A">
        <w:trPr>
          <w:trHeight w:val="20"/>
          <w:jc w:val="center"/>
        </w:trPr>
        <w:tc>
          <w:tcPr>
            <w:tcW w:w="705"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7.</w:t>
            </w:r>
          </w:p>
        </w:tc>
        <w:tc>
          <w:tcPr>
            <w:tcW w:w="4815" w:type="dxa"/>
          </w:tcPr>
          <w:p w:rsidR="001E5C74" w:rsidRPr="0057690C" w:rsidRDefault="001E5C74" w:rsidP="001E5C74">
            <w:pPr>
              <w:widowControl w:val="0"/>
              <w:spacing w:after="0" w:line="240" w:lineRule="auto"/>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Предприятия общественного питания, торговли</w:t>
            </w:r>
          </w:p>
        </w:tc>
        <w:tc>
          <w:tcPr>
            <w:tcW w:w="3117" w:type="dxa"/>
          </w:tcPr>
          <w:p w:rsidR="001E5C74" w:rsidRPr="0057690C" w:rsidRDefault="001E5C74" w:rsidP="00090BE0">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количество парковочных мест на 10 мест в залах или единовременных посетителей и персонала</w:t>
            </w:r>
          </w:p>
        </w:tc>
        <w:tc>
          <w:tcPr>
            <w:tcW w:w="1844" w:type="dxa"/>
          </w:tcPr>
          <w:p w:rsidR="001E5C74" w:rsidRPr="0057690C" w:rsidRDefault="001E5C74" w:rsidP="001E5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128"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992" w:type="dxa"/>
          </w:tcPr>
          <w:p w:rsidR="001E5C74" w:rsidRPr="0057690C" w:rsidRDefault="001E5C74" w:rsidP="001E5C74">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150</w:t>
            </w:r>
          </w:p>
        </w:tc>
      </w:tr>
    </w:tbl>
    <w:p w:rsidR="009717AB" w:rsidRDefault="009717AB" w:rsidP="00B804B9">
      <w:pPr>
        <w:spacing w:after="0" w:line="240" w:lineRule="auto"/>
        <w:ind w:left="1146"/>
        <w:contextualSpacing/>
        <w:jc w:val="both"/>
        <w:rPr>
          <w:rFonts w:ascii="Times New Roman" w:eastAsia="Calibri" w:hAnsi="Times New Roman" w:cs="Times New Roman"/>
          <w:sz w:val="24"/>
          <w:szCs w:val="24"/>
        </w:rPr>
      </w:pPr>
    </w:p>
    <w:p w:rsidR="00B804B9" w:rsidRPr="002643A0" w:rsidRDefault="00B804B9" w:rsidP="009717AB">
      <w:pPr>
        <w:spacing w:after="0" w:line="240" w:lineRule="auto"/>
        <w:ind w:left="1146"/>
        <w:contextualSpacing/>
        <w:jc w:val="both"/>
        <w:rPr>
          <w:rFonts w:ascii="Times New Roman" w:eastAsia="Calibri" w:hAnsi="Times New Roman" w:cs="Times New Roman"/>
          <w:sz w:val="24"/>
          <w:szCs w:val="24"/>
        </w:rPr>
      </w:pPr>
    </w:p>
    <w:p w:rsidR="009717AB" w:rsidRPr="002643A0" w:rsidRDefault="009717AB" w:rsidP="00847A86">
      <w:pPr>
        <w:spacing w:after="0" w:line="240" w:lineRule="auto"/>
        <w:ind w:left="426"/>
        <w:contextualSpacing/>
        <w:jc w:val="both"/>
        <w:rPr>
          <w:rFonts w:ascii="Times New Roman" w:eastAsia="Calibri" w:hAnsi="Times New Roman" w:cs="Times New Roman"/>
          <w:b/>
          <w:sz w:val="24"/>
          <w:szCs w:val="24"/>
        </w:rPr>
      </w:pPr>
      <w:bookmarkStart w:id="5" w:name="_Hlk120778982"/>
      <w:r w:rsidRPr="002643A0">
        <w:rPr>
          <w:rFonts w:ascii="Times New Roman" w:eastAsia="Calibri" w:hAnsi="Times New Roman" w:cs="Times New Roman"/>
          <w:b/>
          <w:sz w:val="24"/>
          <w:szCs w:val="24"/>
        </w:rPr>
        <w:t>Пр</w:t>
      </w:r>
      <w:r w:rsidR="00847A86" w:rsidRPr="002643A0">
        <w:rPr>
          <w:rFonts w:ascii="Times New Roman" w:eastAsia="Calibri" w:hAnsi="Times New Roman" w:cs="Times New Roman"/>
          <w:b/>
          <w:sz w:val="24"/>
          <w:szCs w:val="24"/>
        </w:rPr>
        <w:t>имечани</w:t>
      </w:r>
      <w:r w:rsidR="00311A1F" w:rsidRPr="002643A0">
        <w:rPr>
          <w:rFonts w:ascii="Times New Roman" w:eastAsia="Calibri" w:hAnsi="Times New Roman" w:cs="Times New Roman"/>
          <w:b/>
          <w:sz w:val="24"/>
          <w:szCs w:val="24"/>
        </w:rPr>
        <w:t>я</w:t>
      </w:r>
      <w:r w:rsidR="00847A86" w:rsidRPr="002643A0">
        <w:rPr>
          <w:rFonts w:ascii="Times New Roman" w:eastAsia="Calibri" w:hAnsi="Times New Roman" w:cs="Times New Roman"/>
          <w:b/>
          <w:sz w:val="24"/>
          <w:szCs w:val="24"/>
        </w:rPr>
        <w:t>:</w:t>
      </w:r>
    </w:p>
    <w:bookmarkEnd w:id="5"/>
    <w:p w:rsidR="009717AB" w:rsidRPr="002643A0" w:rsidRDefault="009717AB" w:rsidP="00746A16">
      <w:pPr>
        <w:numPr>
          <w:ilvl w:val="0"/>
          <w:numId w:val="5"/>
        </w:numPr>
        <w:spacing w:after="0" w:line="240" w:lineRule="auto"/>
        <w:contextualSpacing/>
        <w:jc w:val="both"/>
        <w:rPr>
          <w:rFonts w:ascii="Times New Roman" w:eastAsia="Calibri" w:hAnsi="Times New Roman" w:cs="Times New Roman"/>
          <w:sz w:val="24"/>
          <w:szCs w:val="24"/>
        </w:rPr>
      </w:pPr>
      <w:r w:rsidRPr="002643A0">
        <w:rPr>
          <w:rFonts w:ascii="Times New Roman" w:eastAsia="Calibri" w:hAnsi="Times New Roman" w:cs="Times New Roman"/>
          <w:sz w:val="24"/>
          <w:szCs w:val="24"/>
        </w:rPr>
        <w:t>Возможно сокращение количества нормируемых парковочных мест для жилой застройки за счет использования парковочных мест для размещаемых объектов предпринимательской деятельности в целях их совместного использования;</w:t>
      </w:r>
    </w:p>
    <w:p w:rsidR="00847A86" w:rsidRPr="002643A0" w:rsidRDefault="00847A86" w:rsidP="00847A86">
      <w:pPr>
        <w:pStyle w:val="a9"/>
        <w:numPr>
          <w:ilvl w:val="0"/>
          <w:numId w:val="5"/>
        </w:numPr>
        <w:spacing w:line="240" w:lineRule="auto"/>
        <w:jc w:val="both"/>
        <w:rPr>
          <w:rFonts w:ascii="Times New Roman" w:hAnsi="Times New Roman"/>
          <w:sz w:val="24"/>
          <w:szCs w:val="24"/>
        </w:rPr>
      </w:pPr>
      <w:r w:rsidRPr="002643A0">
        <w:rPr>
          <w:rFonts w:ascii="Times New Roman" w:hAnsi="Times New Roman"/>
          <w:sz w:val="24"/>
          <w:szCs w:val="24"/>
        </w:rPr>
        <w:t>В целях содействия реализации положений Концепции по развитию производства и использования электрического автомобильного транспорта в Российской Федерации на период до 2030 года, утвержденной распоряжением Правительства Российской Федерации от 23 августа 2021 г. № 2290-р, в соответствии с Методическими рекомендациями по стимулированию использования электромобилей и гибридных автомобилей в субъектах Российской Федерации, утвержденными распоряжением Министерства транспорта Российской Федерации от 25 мая 2022 г. № АК-131-р «Об утверждении методических рекомендаций по стимулированию использования электромобилей и гибридных автомобилей в субъектах Российской Федерации» (далее – распоряжение Минтранса России от 25.05.2022 № АК-131-р), устанавливается норматив количества парковочных мест для электромобилей и гибридных автомобилей по следующей формуле:</w:t>
      </w:r>
    </w:p>
    <w:p w:rsidR="00311A1F" w:rsidRPr="002643A0" w:rsidRDefault="00311A1F" w:rsidP="00311A1F">
      <w:pPr>
        <w:pStyle w:val="a9"/>
        <w:spacing w:line="240" w:lineRule="auto"/>
        <w:ind w:left="1146"/>
        <w:jc w:val="both"/>
        <w:rPr>
          <w:rFonts w:ascii="Times New Roman" w:hAnsi="Times New Roman"/>
          <w:sz w:val="24"/>
          <w:szCs w:val="24"/>
        </w:rPr>
      </w:pPr>
    </w:p>
    <w:p w:rsidR="00847A86" w:rsidRPr="002643A0" w:rsidRDefault="00847A86" w:rsidP="00311A1F">
      <w:pPr>
        <w:pStyle w:val="a9"/>
        <w:ind w:left="1146"/>
        <w:jc w:val="center"/>
        <w:rPr>
          <w:rFonts w:ascii="Times New Roman" w:hAnsi="Times New Roman"/>
          <w:sz w:val="24"/>
          <w:szCs w:val="24"/>
        </w:rPr>
      </w:pPr>
      <w:r w:rsidRPr="002643A0">
        <w:rPr>
          <w:rFonts w:ascii="Times New Roman" w:hAnsi="Times New Roman"/>
          <w:sz w:val="24"/>
          <w:szCs w:val="24"/>
        </w:rPr>
        <w:t>ПЭЛ = 0,15 × НСП × К</w:t>
      </w:r>
      <w:r w:rsidRPr="002643A0">
        <w:rPr>
          <w:rFonts w:ascii="Times New Roman" w:hAnsi="Times New Roman"/>
          <w:sz w:val="24"/>
          <w:szCs w:val="24"/>
          <w:vertAlign w:val="subscript"/>
        </w:rPr>
        <w:t>г</w:t>
      </w:r>
      <w:r w:rsidRPr="002643A0">
        <w:rPr>
          <w:rFonts w:ascii="Times New Roman" w:hAnsi="Times New Roman"/>
          <w:sz w:val="24"/>
          <w:szCs w:val="24"/>
        </w:rPr>
        <w:t xml:space="preserve"> × 0,</w:t>
      </w:r>
      <w:r w:rsidR="005F4C1E">
        <w:rPr>
          <w:rFonts w:ascii="Times New Roman" w:hAnsi="Times New Roman"/>
          <w:sz w:val="24"/>
          <w:szCs w:val="24"/>
        </w:rPr>
        <w:t>9</w:t>
      </w:r>
      <w:r w:rsidRPr="002643A0">
        <w:rPr>
          <w:rFonts w:ascii="Times New Roman" w:hAnsi="Times New Roman"/>
          <w:sz w:val="24"/>
          <w:szCs w:val="24"/>
        </w:rPr>
        <w:t>,</w:t>
      </w:r>
    </w:p>
    <w:p w:rsidR="00847A86" w:rsidRPr="002643A0" w:rsidRDefault="00847A86" w:rsidP="00311A1F">
      <w:pPr>
        <w:pStyle w:val="a9"/>
        <w:ind w:left="1146"/>
        <w:jc w:val="both"/>
        <w:rPr>
          <w:rFonts w:ascii="Times New Roman" w:hAnsi="Times New Roman"/>
          <w:sz w:val="24"/>
          <w:szCs w:val="24"/>
        </w:rPr>
      </w:pPr>
      <w:r w:rsidRPr="002643A0">
        <w:rPr>
          <w:rFonts w:ascii="Times New Roman" w:hAnsi="Times New Roman"/>
          <w:sz w:val="24"/>
          <w:szCs w:val="24"/>
        </w:rPr>
        <w:t>где:</w:t>
      </w:r>
    </w:p>
    <w:p w:rsidR="00847A86" w:rsidRPr="002643A0" w:rsidRDefault="00847A86" w:rsidP="00311A1F">
      <w:pPr>
        <w:pStyle w:val="a9"/>
        <w:ind w:left="1146"/>
        <w:rPr>
          <w:rFonts w:ascii="Times New Roman" w:hAnsi="Times New Roman"/>
          <w:sz w:val="24"/>
          <w:szCs w:val="24"/>
        </w:rPr>
      </w:pPr>
      <w:r w:rsidRPr="002643A0">
        <w:rPr>
          <w:rFonts w:ascii="Times New Roman" w:hAnsi="Times New Roman"/>
          <w:sz w:val="24"/>
          <w:szCs w:val="24"/>
        </w:rPr>
        <w:t>ПЭЛ – количество парковочных мест для электромобилей и гибридных автомобилей;</w:t>
      </w:r>
    </w:p>
    <w:p w:rsidR="00847A86" w:rsidRPr="002643A0" w:rsidRDefault="00847A86" w:rsidP="00311A1F">
      <w:pPr>
        <w:pStyle w:val="a9"/>
        <w:ind w:left="1146"/>
        <w:rPr>
          <w:rFonts w:ascii="Times New Roman" w:hAnsi="Times New Roman"/>
          <w:sz w:val="24"/>
          <w:szCs w:val="24"/>
        </w:rPr>
      </w:pPr>
      <w:r w:rsidRPr="002643A0">
        <w:rPr>
          <w:rFonts w:ascii="Times New Roman" w:hAnsi="Times New Roman"/>
          <w:sz w:val="24"/>
          <w:szCs w:val="24"/>
        </w:rPr>
        <w:lastRenderedPageBreak/>
        <w:t>НСП – норма парковочных мест, установленная п</w:t>
      </w:r>
      <w:r w:rsidR="00311A1F" w:rsidRPr="002643A0">
        <w:rPr>
          <w:rFonts w:ascii="Times New Roman" w:hAnsi="Times New Roman"/>
          <w:sz w:val="24"/>
          <w:szCs w:val="24"/>
        </w:rPr>
        <w:t>.</w:t>
      </w:r>
      <w:r w:rsidRPr="002643A0">
        <w:rPr>
          <w:rFonts w:ascii="Times New Roman" w:hAnsi="Times New Roman"/>
          <w:sz w:val="24"/>
          <w:szCs w:val="24"/>
        </w:rPr>
        <w:t xml:space="preserve"> 2 табл</w:t>
      </w:r>
      <w:r w:rsidR="00311A1F" w:rsidRPr="002643A0">
        <w:rPr>
          <w:rFonts w:ascii="Times New Roman" w:hAnsi="Times New Roman"/>
          <w:sz w:val="24"/>
          <w:szCs w:val="24"/>
        </w:rPr>
        <w:t>.</w:t>
      </w:r>
      <w:r w:rsidRPr="002643A0">
        <w:rPr>
          <w:rFonts w:ascii="Times New Roman" w:hAnsi="Times New Roman"/>
          <w:sz w:val="24"/>
          <w:szCs w:val="24"/>
        </w:rPr>
        <w:t xml:space="preserve"> 2 настоящего раздела </w:t>
      </w:r>
      <w:r w:rsidR="00311A1F" w:rsidRPr="002643A0">
        <w:rPr>
          <w:rFonts w:ascii="Times New Roman" w:hAnsi="Times New Roman"/>
          <w:sz w:val="24"/>
          <w:szCs w:val="24"/>
        </w:rPr>
        <w:t>МНГП</w:t>
      </w:r>
      <w:r w:rsidRPr="002643A0">
        <w:rPr>
          <w:rFonts w:ascii="Times New Roman" w:hAnsi="Times New Roman"/>
          <w:sz w:val="24"/>
          <w:szCs w:val="24"/>
        </w:rPr>
        <w:t>;</w:t>
      </w:r>
    </w:p>
    <w:p w:rsidR="004C7B4A" w:rsidRPr="002643A0" w:rsidRDefault="00847A86" w:rsidP="008E10DF">
      <w:pPr>
        <w:pStyle w:val="a9"/>
        <w:ind w:left="1146"/>
        <w:rPr>
          <w:rFonts w:ascii="Times New Roman" w:hAnsi="Times New Roman"/>
          <w:sz w:val="24"/>
          <w:szCs w:val="24"/>
        </w:rPr>
      </w:pPr>
      <w:r w:rsidRPr="002643A0">
        <w:rPr>
          <w:rFonts w:ascii="Times New Roman" w:hAnsi="Times New Roman"/>
          <w:sz w:val="24"/>
          <w:szCs w:val="24"/>
        </w:rPr>
        <w:t>К</w:t>
      </w:r>
      <w:r w:rsidRPr="002643A0">
        <w:rPr>
          <w:rFonts w:ascii="Times New Roman" w:hAnsi="Times New Roman"/>
          <w:sz w:val="24"/>
          <w:szCs w:val="24"/>
          <w:vertAlign w:val="subscript"/>
        </w:rPr>
        <w:t>г</w:t>
      </w:r>
      <w:r w:rsidRPr="002643A0">
        <w:rPr>
          <w:rFonts w:ascii="Times New Roman" w:hAnsi="Times New Roman"/>
          <w:sz w:val="24"/>
          <w:szCs w:val="24"/>
        </w:rPr>
        <w:t xml:space="preserve"> – расчетный коэффициент на год, устанавливаемый согласно таблице 2.</w:t>
      </w:r>
      <w:r w:rsidR="00311A1F" w:rsidRPr="002643A0">
        <w:rPr>
          <w:rFonts w:ascii="Times New Roman" w:hAnsi="Times New Roman"/>
          <w:sz w:val="24"/>
          <w:szCs w:val="24"/>
        </w:rPr>
        <w:t>1</w:t>
      </w:r>
      <w:r w:rsidRPr="002643A0">
        <w:rPr>
          <w:rFonts w:ascii="Times New Roman" w:hAnsi="Times New Roman"/>
          <w:sz w:val="24"/>
          <w:szCs w:val="24"/>
        </w:rPr>
        <w:t>:</w:t>
      </w:r>
    </w:p>
    <w:p w:rsidR="002643A0" w:rsidRPr="002643A0" w:rsidRDefault="002643A0" w:rsidP="00A86E90">
      <w:pPr>
        <w:pStyle w:val="a9"/>
        <w:ind w:left="0"/>
        <w:jc w:val="center"/>
        <w:rPr>
          <w:rFonts w:ascii="Times New Roman" w:hAnsi="Times New Roman"/>
          <w:b/>
          <w:sz w:val="24"/>
          <w:szCs w:val="24"/>
        </w:rPr>
      </w:pPr>
    </w:p>
    <w:p w:rsidR="00847A86" w:rsidRPr="002643A0" w:rsidRDefault="00847A86" w:rsidP="00A86E90">
      <w:pPr>
        <w:pStyle w:val="a9"/>
        <w:ind w:left="0"/>
        <w:jc w:val="center"/>
        <w:rPr>
          <w:rFonts w:ascii="Times New Roman" w:hAnsi="Times New Roman"/>
          <w:b/>
          <w:sz w:val="24"/>
          <w:szCs w:val="24"/>
        </w:rPr>
      </w:pPr>
      <w:r w:rsidRPr="002643A0">
        <w:rPr>
          <w:rFonts w:ascii="Times New Roman" w:hAnsi="Times New Roman"/>
          <w:b/>
          <w:sz w:val="24"/>
          <w:szCs w:val="24"/>
        </w:rPr>
        <w:t>Таблица 2.</w:t>
      </w:r>
      <w:r w:rsidR="00311A1F" w:rsidRPr="002643A0">
        <w:rPr>
          <w:rFonts w:ascii="Times New Roman" w:hAnsi="Times New Roman"/>
          <w:b/>
          <w:sz w:val="24"/>
          <w:szCs w:val="24"/>
        </w:rPr>
        <w:t>1</w:t>
      </w:r>
      <w:r w:rsidRPr="002643A0">
        <w:rPr>
          <w:rFonts w:ascii="Times New Roman" w:hAnsi="Times New Roman"/>
          <w:b/>
          <w:sz w:val="24"/>
          <w:szCs w:val="24"/>
        </w:rPr>
        <w:t xml:space="preserve"> Объем производства электрического автомобильного автотранспорта и расчетный коэффициент по годам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1341"/>
        <w:gridCol w:w="1340"/>
        <w:gridCol w:w="1340"/>
        <w:gridCol w:w="1341"/>
        <w:gridCol w:w="1340"/>
        <w:gridCol w:w="1820"/>
      </w:tblGrid>
      <w:tr w:rsidR="006B39D8" w:rsidRPr="002643A0" w:rsidTr="004C7B4A">
        <w:trPr>
          <w:trHeight w:val="123"/>
          <w:jc w:val="center"/>
        </w:trPr>
        <w:tc>
          <w:tcPr>
            <w:tcW w:w="3252"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Год</w:t>
            </w:r>
          </w:p>
        </w:tc>
        <w:tc>
          <w:tcPr>
            <w:tcW w:w="1341"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2025</w:t>
            </w:r>
          </w:p>
        </w:tc>
        <w:tc>
          <w:tcPr>
            <w:tcW w:w="1340"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2026</w:t>
            </w:r>
          </w:p>
        </w:tc>
        <w:tc>
          <w:tcPr>
            <w:tcW w:w="1340"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2027</w:t>
            </w:r>
          </w:p>
        </w:tc>
        <w:tc>
          <w:tcPr>
            <w:tcW w:w="1341"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2028</w:t>
            </w:r>
          </w:p>
        </w:tc>
        <w:tc>
          <w:tcPr>
            <w:tcW w:w="1340"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2029</w:t>
            </w:r>
          </w:p>
        </w:tc>
        <w:tc>
          <w:tcPr>
            <w:tcW w:w="1820"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2030</w:t>
            </w:r>
          </w:p>
        </w:tc>
      </w:tr>
      <w:tr w:rsidR="006B39D8" w:rsidRPr="002643A0" w:rsidTr="00311A1F">
        <w:trPr>
          <w:jc w:val="center"/>
        </w:trPr>
        <w:tc>
          <w:tcPr>
            <w:tcW w:w="3252" w:type="dxa"/>
            <w:shd w:val="clear" w:color="auto" w:fill="auto"/>
          </w:tcPr>
          <w:p w:rsidR="006B39D8" w:rsidRPr="002643A0" w:rsidRDefault="006B39D8" w:rsidP="004C7B4A">
            <w:pPr>
              <w:keepNext/>
              <w:spacing w:after="0"/>
              <w:rPr>
                <w:rFonts w:ascii="Times New Roman" w:eastAsia="Calibri" w:hAnsi="Times New Roman" w:cs="Times New Roman"/>
                <w:sz w:val="24"/>
                <w:szCs w:val="24"/>
              </w:rPr>
            </w:pPr>
            <w:r w:rsidRPr="002643A0">
              <w:rPr>
                <w:rFonts w:ascii="Times New Roman" w:eastAsia="Calibri" w:hAnsi="Times New Roman" w:cs="Times New Roman"/>
                <w:sz w:val="24"/>
                <w:szCs w:val="24"/>
              </w:rPr>
              <w:t>Объем производства электромобилей, шт.</w:t>
            </w:r>
          </w:p>
        </w:tc>
        <w:tc>
          <w:tcPr>
            <w:tcW w:w="1341"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44000</w:t>
            </w:r>
          </w:p>
        </w:tc>
        <w:tc>
          <w:tcPr>
            <w:tcW w:w="1340"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71000</w:t>
            </w:r>
          </w:p>
        </w:tc>
        <w:tc>
          <w:tcPr>
            <w:tcW w:w="1340"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94000</w:t>
            </w:r>
          </w:p>
        </w:tc>
        <w:tc>
          <w:tcPr>
            <w:tcW w:w="1341"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115000</w:t>
            </w:r>
          </w:p>
        </w:tc>
        <w:tc>
          <w:tcPr>
            <w:tcW w:w="1340"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162400</w:t>
            </w:r>
          </w:p>
        </w:tc>
        <w:tc>
          <w:tcPr>
            <w:tcW w:w="1820" w:type="dxa"/>
            <w:shd w:val="clear" w:color="auto" w:fill="auto"/>
          </w:tcPr>
          <w:p w:rsidR="006B39D8" w:rsidRPr="002643A0" w:rsidRDefault="006B39D8" w:rsidP="004C7B4A">
            <w:pPr>
              <w:keepNext/>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217000</w:t>
            </w:r>
          </w:p>
        </w:tc>
      </w:tr>
      <w:tr w:rsidR="006B39D8" w:rsidRPr="002643A0" w:rsidTr="00311A1F">
        <w:trPr>
          <w:jc w:val="center"/>
        </w:trPr>
        <w:tc>
          <w:tcPr>
            <w:tcW w:w="3252" w:type="dxa"/>
            <w:shd w:val="clear" w:color="auto" w:fill="auto"/>
          </w:tcPr>
          <w:p w:rsidR="006B39D8" w:rsidRPr="002643A0" w:rsidRDefault="006B39D8" w:rsidP="004C7B4A">
            <w:pPr>
              <w:spacing w:after="0"/>
              <w:rPr>
                <w:rFonts w:ascii="Times New Roman" w:eastAsia="Calibri" w:hAnsi="Times New Roman" w:cs="Times New Roman"/>
                <w:sz w:val="24"/>
                <w:szCs w:val="24"/>
              </w:rPr>
            </w:pPr>
            <w:r w:rsidRPr="002643A0">
              <w:rPr>
                <w:rFonts w:ascii="Times New Roman" w:eastAsia="Calibri" w:hAnsi="Times New Roman" w:cs="Times New Roman"/>
                <w:sz w:val="24"/>
                <w:szCs w:val="24"/>
              </w:rPr>
              <w:t>Расчетный коэффициент</w:t>
            </w:r>
          </w:p>
        </w:tc>
        <w:tc>
          <w:tcPr>
            <w:tcW w:w="1341" w:type="dxa"/>
            <w:shd w:val="clear" w:color="auto" w:fill="auto"/>
          </w:tcPr>
          <w:p w:rsidR="006B39D8" w:rsidRPr="002643A0" w:rsidRDefault="006B39D8" w:rsidP="004C7B4A">
            <w:pPr>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0,2</w:t>
            </w:r>
          </w:p>
        </w:tc>
        <w:tc>
          <w:tcPr>
            <w:tcW w:w="1340" w:type="dxa"/>
            <w:shd w:val="clear" w:color="auto" w:fill="auto"/>
          </w:tcPr>
          <w:p w:rsidR="006B39D8" w:rsidRPr="002643A0" w:rsidRDefault="006B39D8" w:rsidP="004C7B4A">
            <w:pPr>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0,32</w:t>
            </w:r>
          </w:p>
        </w:tc>
        <w:tc>
          <w:tcPr>
            <w:tcW w:w="1340" w:type="dxa"/>
            <w:shd w:val="clear" w:color="auto" w:fill="auto"/>
          </w:tcPr>
          <w:p w:rsidR="006B39D8" w:rsidRPr="002643A0" w:rsidRDefault="006B39D8" w:rsidP="004C7B4A">
            <w:pPr>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0,43</w:t>
            </w:r>
          </w:p>
        </w:tc>
        <w:tc>
          <w:tcPr>
            <w:tcW w:w="1341" w:type="dxa"/>
            <w:shd w:val="clear" w:color="auto" w:fill="auto"/>
          </w:tcPr>
          <w:p w:rsidR="006B39D8" w:rsidRPr="002643A0" w:rsidRDefault="006B39D8" w:rsidP="004C7B4A">
            <w:pPr>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0,53</w:t>
            </w:r>
          </w:p>
        </w:tc>
        <w:tc>
          <w:tcPr>
            <w:tcW w:w="1340" w:type="dxa"/>
            <w:shd w:val="clear" w:color="auto" w:fill="auto"/>
          </w:tcPr>
          <w:p w:rsidR="006B39D8" w:rsidRPr="002643A0" w:rsidRDefault="006B39D8" w:rsidP="004C7B4A">
            <w:pPr>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0,75</w:t>
            </w:r>
          </w:p>
        </w:tc>
        <w:tc>
          <w:tcPr>
            <w:tcW w:w="1820" w:type="dxa"/>
            <w:shd w:val="clear" w:color="auto" w:fill="auto"/>
          </w:tcPr>
          <w:p w:rsidR="006B39D8" w:rsidRPr="002643A0" w:rsidRDefault="006B39D8" w:rsidP="004C7B4A">
            <w:pPr>
              <w:spacing w:after="0"/>
              <w:jc w:val="center"/>
              <w:rPr>
                <w:rFonts w:ascii="Times New Roman" w:eastAsia="Calibri" w:hAnsi="Times New Roman" w:cs="Times New Roman"/>
                <w:sz w:val="24"/>
                <w:szCs w:val="24"/>
              </w:rPr>
            </w:pPr>
            <w:r w:rsidRPr="002643A0">
              <w:rPr>
                <w:rFonts w:ascii="Times New Roman" w:eastAsia="Calibri" w:hAnsi="Times New Roman" w:cs="Times New Roman"/>
                <w:sz w:val="24"/>
                <w:szCs w:val="24"/>
              </w:rPr>
              <w:t>1</w:t>
            </w:r>
          </w:p>
        </w:tc>
      </w:tr>
    </w:tbl>
    <w:p w:rsidR="009717AB" w:rsidRPr="002643A0" w:rsidRDefault="009717AB" w:rsidP="003869CE">
      <w:pPr>
        <w:spacing w:after="0" w:line="240" w:lineRule="auto"/>
        <w:jc w:val="both"/>
        <w:rPr>
          <w:rFonts w:ascii="Times New Roman" w:eastAsia="Times New Roman" w:hAnsi="Times New Roman" w:cs="Times New Roman"/>
          <w:sz w:val="24"/>
          <w:szCs w:val="24"/>
          <w:lang w:eastAsia="ru-RU"/>
        </w:rPr>
      </w:pPr>
    </w:p>
    <w:p w:rsidR="003869CE" w:rsidRPr="002643A0" w:rsidRDefault="003869CE" w:rsidP="003869CE">
      <w:pPr>
        <w:pStyle w:val="a9"/>
        <w:numPr>
          <w:ilvl w:val="0"/>
          <w:numId w:val="5"/>
        </w:numPr>
        <w:spacing w:after="0" w:line="240" w:lineRule="auto"/>
        <w:jc w:val="both"/>
        <w:rPr>
          <w:rFonts w:ascii="Times New Roman" w:eastAsia="Times New Roman" w:hAnsi="Times New Roman"/>
          <w:sz w:val="24"/>
          <w:szCs w:val="24"/>
          <w:lang w:eastAsia="ru-RU"/>
        </w:rPr>
      </w:pPr>
      <w:r w:rsidRPr="002643A0">
        <w:rPr>
          <w:rFonts w:ascii="Times New Roman" w:eastAsia="Times New Roman" w:hAnsi="Times New Roman"/>
          <w:sz w:val="24"/>
          <w:szCs w:val="24"/>
          <w:lang w:eastAsia="ru-RU"/>
        </w:rPr>
        <w:t>Требуемое число мест для паркования СИМ и велосипедов следует определять раздельно для каждого объекта различного функционального назначения.</w:t>
      </w:r>
    </w:p>
    <w:p w:rsidR="003869CE" w:rsidRPr="002643A0" w:rsidRDefault="003869CE" w:rsidP="003869CE">
      <w:pPr>
        <w:spacing w:after="0" w:line="240" w:lineRule="auto"/>
        <w:ind w:left="1134"/>
        <w:jc w:val="both"/>
        <w:rPr>
          <w:rFonts w:ascii="Times New Roman" w:eastAsia="Times New Roman" w:hAnsi="Times New Roman"/>
          <w:sz w:val="24"/>
          <w:szCs w:val="24"/>
          <w:lang w:eastAsia="ru-RU"/>
        </w:rPr>
      </w:pPr>
      <w:r w:rsidRPr="002643A0">
        <w:rPr>
          <w:rFonts w:ascii="Times New Roman" w:eastAsia="Times New Roman" w:hAnsi="Times New Roman"/>
          <w:sz w:val="24"/>
          <w:szCs w:val="24"/>
          <w:lang w:eastAsia="ru-RU"/>
        </w:rPr>
        <w:t xml:space="preserve">Минимальная обеспеченность жителей велостоянками и стоянками СИМ принимается: </w:t>
      </w:r>
    </w:p>
    <w:p w:rsidR="003869CE" w:rsidRPr="002643A0" w:rsidRDefault="003869CE" w:rsidP="003869CE">
      <w:pPr>
        <w:pStyle w:val="a9"/>
        <w:numPr>
          <w:ilvl w:val="1"/>
          <w:numId w:val="38"/>
        </w:numPr>
        <w:spacing w:after="0" w:line="240" w:lineRule="auto"/>
        <w:ind w:left="1560" w:hanging="426"/>
        <w:jc w:val="both"/>
        <w:rPr>
          <w:rFonts w:ascii="Times New Roman" w:eastAsia="Times New Roman" w:hAnsi="Times New Roman"/>
          <w:sz w:val="24"/>
          <w:szCs w:val="24"/>
          <w:lang w:eastAsia="ru-RU"/>
        </w:rPr>
      </w:pPr>
      <w:r w:rsidRPr="002643A0">
        <w:rPr>
          <w:rFonts w:ascii="Times New Roman" w:eastAsia="Times New Roman" w:hAnsi="Times New Roman"/>
          <w:sz w:val="24"/>
          <w:szCs w:val="24"/>
          <w:lang w:eastAsia="ru-RU"/>
        </w:rPr>
        <w:t xml:space="preserve">Для нежилой застройки различного функционального назначения – в соответствии с Приложением Т СП 396.1325800.2018 «Улицы и дороги населенных пунктов. Правила градостроительного проектирования». </w:t>
      </w:r>
    </w:p>
    <w:p w:rsidR="0098595C" w:rsidRPr="002643A0" w:rsidRDefault="003869CE" w:rsidP="003869CE">
      <w:pPr>
        <w:pStyle w:val="a9"/>
        <w:numPr>
          <w:ilvl w:val="1"/>
          <w:numId w:val="38"/>
        </w:numPr>
        <w:spacing w:after="0" w:line="240" w:lineRule="auto"/>
        <w:ind w:left="1560" w:hanging="426"/>
        <w:jc w:val="both"/>
        <w:rPr>
          <w:rFonts w:ascii="Times New Roman" w:eastAsia="Times New Roman" w:hAnsi="Times New Roman"/>
          <w:sz w:val="24"/>
          <w:szCs w:val="24"/>
          <w:lang w:eastAsia="ru-RU"/>
        </w:rPr>
      </w:pPr>
      <w:r w:rsidRPr="002643A0">
        <w:rPr>
          <w:rFonts w:ascii="Times New Roman" w:eastAsia="Times New Roman" w:hAnsi="Times New Roman"/>
          <w:sz w:val="24"/>
          <w:szCs w:val="24"/>
          <w:lang w:eastAsia="ru-RU"/>
        </w:rPr>
        <w:t>Для жилой застройки – не менее 1 места для хранения велосипеда на 1 квартиру.</w:t>
      </w:r>
    </w:p>
    <w:p w:rsidR="0098595C" w:rsidRDefault="0098595C" w:rsidP="00311A1F">
      <w:pPr>
        <w:spacing w:after="0" w:line="240" w:lineRule="auto"/>
        <w:jc w:val="both"/>
        <w:rPr>
          <w:rFonts w:ascii="Times New Roman" w:eastAsia="Times New Roman" w:hAnsi="Times New Roman" w:cs="Times New Roman"/>
          <w:sz w:val="24"/>
          <w:szCs w:val="24"/>
          <w:lang w:eastAsia="ru-RU"/>
        </w:rPr>
      </w:pPr>
    </w:p>
    <w:p w:rsidR="00314F3B" w:rsidRPr="00314F3B" w:rsidRDefault="00314F3B" w:rsidP="00314F3B">
      <w:pPr>
        <w:spacing w:after="0" w:line="240" w:lineRule="auto"/>
        <w:jc w:val="center"/>
        <w:rPr>
          <w:rFonts w:ascii="Times New Roman" w:eastAsia="Times New Roman" w:hAnsi="Times New Roman" w:cs="Times New Roman"/>
          <w:b/>
          <w:sz w:val="24"/>
          <w:szCs w:val="24"/>
          <w:lang w:eastAsia="ru-RU"/>
        </w:rPr>
      </w:pPr>
      <w:r w:rsidRPr="00314F3B">
        <w:rPr>
          <w:rFonts w:ascii="Times New Roman" w:eastAsia="Times New Roman" w:hAnsi="Times New Roman" w:cs="Times New Roman"/>
          <w:b/>
          <w:sz w:val="24"/>
          <w:szCs w:val="24"/>
          <w:lang w:eastAsia="ru-RU"/>
        </w:rPr>
        <w:t xml:space="preserve">Таблица </w:t>
      </w:r>
      <w:r>
        <w:rPr>
          <w:rFonts w:ascii="Times New Roman" w:eastAsia="Times New Roman" w:hAnsi="Times New Roman" w:cs="Times New Roman"/>
          <w:b/>
          <w:sz w:val="24"/>
          <w:szCs w:val="24"/>
          <w:lang w:eastAsia="ru-RU"/>
        </w:rPr>
        <w:t xml:space="preserve">3 </w:t>
      </w:r>
      <w:r w:rsidRPr="00314F3B">
        <w:rPr>
          <w:rFonts w:ascii="Times New Roman" w:eastAsia="Times New Roman" w:hAnsi="Times New Roman" w:cs="Times New Roman"/>
          <w:b/>
          <w:sz w:val="24"/>
          <w:szCs w:val="24"/>
          <w:lang w:eastAsia="ru-RU"/>
        </w:rPr>
        <w:t>значения расчетных показателей в области организации специализированных стоянок для туристического транспорта</w:t>
      </w:r>
    </w:p>
    <w:p w:rsidR="00314F3B" w:rsidRDefault="00314F3B" w:rsidP="00314F3B">
      <w:pPr>
        <w:spacing w:after="0" w:line="240" w:lineRule="auto"/>
        <w:jc w:val="center"/>
        <w:rPr>
          <w:rFonts w:ascii="Times New Roman" w:eastAsia="Times New Roman" w:hAnsi="Times New Roman" w:cs="Times New Roman"/>
          <w:sz w:val="24"/>
          <w:szCs w:val="24"/>
          <w:lang w:eastAsia="ru-RU"/>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
        <w:gridCol w:w="2551"/>
        <w:gridCol w:w="2264"/>
        <w:gridCol w:w="3831"/>
        <w:gridCol w:w="1701"/>
        <w:gridCol w:w="1843"/>
        <w:gridCol w:w="1706"/>
      </w:tblGrid>
      <w:tr w:rsidR="00314F3B" w:rsidRPr="0057690C" w:rsidTr="00B84CAA">
        <w:trPr>
          <w:trHeight w:val="20"/>
          <w:tblHeader/>
          <w:jc w:val="center"/>
        </w:trPr>
        <w:tc>
          <w:tcPr>
            <w:tcW w:w="705" w:type="dxa"/>
            <w:vMerge w:val="restart"/>
            <w:shd w:val="clear" w:color="auto" w:fill="auto"/>
            <w:vAlign w:val="center"/>
          </w:tcPr>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 п/п</w:t>
            </w:r>
          </w:p>
        </w:tc>
        <w:tc>
          <w:tcPr>
            <w:tcW w:w="4815" w:type="dxa"/>
            <w:gridSpan w:val="2"/>
            <w:vMerge w:val="restart"/>
            <w:shd w:val="clear" w:color="auto" w:fill="auto"/>
            <w:vAlign w:val="center"/>
          </w:tcPr>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 xml:space="preserve">Наименование </w:t>
            </w:r>
          </w:p>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объекта</w:t>
            </w:r>
          </w:p>
        </w:tc>
        <w:tc>
          <w:tcPr>
            <w:tcW w:w="5532" w:type="dxa"/>
            <w:gridSpan w:val="2"/>
            <w:shd w:val="clear" w:color="auto" w:fill="auto"/>
            <w:vAlign w:val="center"/>
          </w:tcPr>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 xml:space="preserve">Минимально допустимый </w:t>
            </w:r>
          </w:p>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уровень обеспеченности</w:t>
            </w:r>
          </w:p>
        </w:tc>
        <w:tc>
          <w:tcPr>
            <w:tcW w:w="3549" w:type="dxa"/>
            <w:gridSpan w:val="2"/>
            <w:shd w:val="clear" w:color="auto" w:fill="auto"/>
            <w:vAlign w:val="center"/>
          </w:tcPr>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 xml:space="preserve">Минимально допустимый </w:t>
            </w:r>
          </w:p>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уровень обеспеченности</w:t>
            </w:r>
          </w:p>
        </w:tc>
      </w:tr>
      <w:tr w:rsidR="00314F3B" w:rsidRPr="0057690C" w:rsidTr="00B84CAA">
        <w:trPr>
          <w:trHeight w:val="20"/>
          <w:tblHeader/>
          <w:jc w:val="center"/>
        </w:trPr>
        <w:tc>
          <w:tcPr>
            <w:tcW w:w="705" w:type="dxa"/>
            <w:vMerge/>
          </w:tcPr>
          <w:p w:rsidR="00314F3B" w:rsidRPr="0057690C" w:rsidRDefault="00314F3B" w:rsidP="00646F8A">
            <w:pPr>
              <w:spacing w:after="0" w:line="240" w:lineRule="auto"/>
              <w:jc w:val="center"/>
              <w:rPr>
                <w:rFonts w:ascii="Times New Roman" w:eastAsia="Times New Roman" w:hAnsi="Times New Roman" w:cs="Times New Roman"/>
                <w:color w:val="000000"/>
                <w:sz w:val="24"/>
                <w:szCs w:val="24"/>
                <w:lang w:eastAsia="ru-RU"/>
              </w:rPr>
            </w:pPr>
          </w:p>
        </w:tc>
        <w:tc>
          <w:tcPr>
            <w:tcW w:w="4815" w:type="dxa"/>
            <w:gridSpan w:val="2"/>
            <w:vMerge/>
          </w:tcPr>
          <w:p w:rsidR="00314F3B" w:rsidRPr="0057690C" w:rsidRDefault="00314F3B" w:rsidP="00646F8A">
            <w:pPr>
              <w:spacing w:after="0" w:line="240" w:lineRule="auto"/>
              <w:jc w:val="center"/>
              <w:rPr>
                <w:rFonts w:ascii="Times New Roman" w:eastAsia="Times New Roman" w:hAnsi="Times New Roman" w:cs="Times New Roman"/>
                <w:color w:val="000000"/>
                <w:sz w:val="24"/>
                <w:szCs w:val="24"/>
                <w:lang w:eastAsia="ru-RU"/>
              </w:rPr>
            </w:pPr>
          </w:p>
        </w:tc>
        <w:tc>
          <w:tcPr>
            <w:tcW w:w="3831" w:type="dxa"/>
            <w:shd w:val="clear" w:color="auto" w:fill="auto"/>
            <w:vAlign w:val="center"/>
          </w:tcPr>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Единица</w:t>
            </w:r>
          </w:p>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измерения</w:t>
            </w:r>
          </w:p>
        </w:tc>
        <w:tc>
          <w:tcPr>
            <w:tcW w:w="1701" w:type="dxa"/>
            <w:shd w:val="clear" w:color="auto" w:fill="auto"/>
            <w:vAlign w:val="center"/>
          </w:tcPr>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Единица</w:t>
            </w:r>
          </w:p>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измерения</w:t>
            </w:r>
          </w:p>
        </w:tc>
        <w:tc>
          <w:tcPr>
            <w:tcW w:w="1843" w:type="dxa"/>
            <w:shd w:val="clear" w:color="auto" w:fill="auto"/>
            <w:vAlign w:val="center"/>
          </w:tcPr>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Единица</w:t>
            </w:r>
          </w:p>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измерения</w:t>
            </w:r>
          </w:p>
        </w:tc>
        <w:tc>
          <w:tcPr>
            <w:tcW w:w="1706" w:type="dxa"/>
            <w:shd w:val="clear" w:color="auto" w:fill="auto"/>
            <w:vAlign w:val="center"/>
          </w:tcPr>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Единица</w:t>
            </w:r>
          </w:p>
          <w:p w:rsidR="00314F3B" w:rsidRPr="0057690C" w:rsidRDefault="00314F3B" w:rsidP="00646F8A">
            <w:pPr>
              <w:spacing w:after="0" w:line="240" w:lineRule="auto"/>
              <w:jc w:val="center"/>
              <w:rPr>
                <w:rFonts w:ascii="Times New Roman" w:eastAsia="Times New Roman" w:hAnsi="Times New Roman" w:cs="Times New Roman"/>
                <w:spacing w:val="-6"/>
                <w:sz w:val="24"/>
                <w:szCs w:val="24"/>
                <w:lang w:eastAsia="ru-RU"/>
              </w:rPr>
            </w:pPr>
            <w:r w:rsidRPr="0057690C">
              <w:rPr>
                <w:rFonts w:ascii="Times New Roman" w:eastAsia="Times New Roman" w:hAnsi="Times New Roman" w:cs="Times New Roman"/>
                <w:spacing w:val="-6"/>
                <w:sz w:val="24"/>
                <w:szCs w:val="24"/>
                <w:lang w:eastAsia="ru-RU"/>
              </w:rPr>
              <w:t>измерения</w:t>
            </w:r>
          </w:p>
        </w:tc>
      </w:tr>
      <w:tr w:rsidR="00B84CAA" w:rsidRPr="0057690C" w:rsidTr="00B84CAA">
        <w:trPr>
          <w:trHeight w:val="20"/>
          <w:jc w:val="center"/>
        </w:trPr>
        <w:tc>
          <w:tcPr>
            <w:tcW w:w="705" w:type="dxa"/>
            <w:vMerge w:val="restart"/>
          </w:tcPr>
          <w:p w:rsidR="00B84CAA" w:rsidRPr="0057690C" w:rsidRDefault="00B84CAA" w:rsidP="00B84CA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1.</w:t>
            </w:r>
          </w:p>
        </w:tc>
        <w:tc>
          <w:tcPr>
            <w:tcW w:w="2551" w:type="dxa"/>
            <w:vMerge w:val="restart"/>
          </w:tcPr>
          <w:p w:rsidR="00B84CAA" w:rsidRPr="00B84CAA" w:rsidRDefault="00B84CAA" w:rsidP="00B84CAA">
            <w:pPr>
              <w:widowControl w:val="0"/>
              <w:autoSpaceDE w:val="0"/>
              <w:autoSpaceDN w:val="0"/>
              <w:adjustRightInd w:val="0"/>
              <w:spacing w:line="264" w:lineRule="auto"/>
              <w:contextualSpacing/>
              <w:rPr>
                <w:rFonts w:ascii="Times New Roman" w:hAnsi="Times New Roman" w:cs="Times New Roman"/>
                <w:sz w:val="24"/>
                <w:szCs w:val="24"/>
              </w:rPr>
            </w:pPr>
            <w:r w:rsidRPr="00B84CAA">
              <w:rPr>
                <w:rFonts w:ascii="Times New Roman" w:hAnsi="Times New Roman" w:cs="Times New Roman"/>
                <w:sz w:val="24"/>
                <w:szCs w:val="24"/>
              </w:rPr>
              <w:t>Специализированные стоянки для туристического транспорта:</w:t>
            </w:r>
          </w:p>
          <w:p w:rsidR="00B84CAA" w:rsidRDefault="00B84CAA" w:rsidP="00B84CAA">
            <w:pPr>
              <w:widowControl w:val="0"/>
              <w:autoSpaceDE w:val="0"/>
              <w:autoSpaceDN w:val="0"/>
              <w:adjustRightInd w:val="0"/>
              <w:spacing w:line="264" w:lineRule="auto"/>
              <w:contextualSpacing/>
              <w:jc w:val="right"/>
              <w:rPr>
                <w:rFonts w:ascii="Times New Roman" w:hAnsi="Times New Roman" w:cs="Times New Roman"/>
                <w:sz w:val="24"/>
                <w:szCs w:val="24"/>
              </w:rPr>
            </w:pPr>
          </w:p>
        </w:tc>
        <w:tc>
          <w:tcPr>
            <w:tcW w:w="2264" w:type="dxa"/>
          </w:tcPr>
          <w:p w:rsidR="00B84CAA" w:rsidRPr="00B84CAA" w:rsidRDefault="00B84CAA" w:rsidP="00B84CAA">
            <w:pPr>
              <w:widowControl w:val="0"/>
              <w:autoSpaceDE w:val="0"/>
              <w:autoSpaceDN w:val="0"/>
              <w:adjustRightInd w:val="0"/>
              <w:spacing w:line="264" w:lineRule="auto"/>
              <w:contextualSpacing/>
              <w:jc w:val="right"/>
              <w:rPr>
                <w:rFonts w:ascii="Times New Roman" w:hAnsi="Times New Roman" w:cs="Times New Roman"/>
                <w:sz w:val="24"/>
                <w:szCs w:val="24"/>
              </w:rPr>
            </w:pPr>
            <w:r w:rsidRPr="00B84CAA">
              <w:rPr>
                <w:rFonts w:ascii="Times New Roman" w:hAnsi="Times New Roman" w:cs="Times New Roman"/>
                <w:sz w:val="24"/>
                <w:szCs w:val="24"/>
              </w:rPr>
              <w:t>Туристические автобусы</w:t>
            </w:r>
          </w:p>
        </w:tc>
        <w:tc>
          <w:tcPr>
            <w:tcW w:w="3831" w:type="dxa"/>
          </w:tcPr>
          <w:p w:rsidR="00B84CAA" w:rsidRPr="0057690C" w:rsidRDefault="00B84CAA" w:rsidP="00B84CAA">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w:t>
            </w:r>
            <w:r w:rsidRPr="00B84CAA">
              <w:rPr>
                <w:rFonts w:ascii="Times New Roman" w:eastAsia="Times New Roman" w:hAnsi="Times New Roman" w:cs="Times New Roman"/>
                <w:color w:val="000000"/>
                <w:sz w:val="24"/>
                <w:szCs w:val="24"/>
                <w:lang w:eastAsia="ru-RU"/>
              </w:rPr>
              <w:t>на 30 единовременных посетителей (в расчете на 75% от общего числа)</w:t>
            </w:r>
          </w:p>
        </w:tc>
        <w:tc>
          <w:tcPr>
            <w:tcW w:w="1701" w:type="dxa"/>
          </w:tcPr>
          <w:p w:rsidR="00B84CAA" w:rsidRPr="0057690C" w:rsidRDefault="00B84CAA" w:rsidP="00B84CAA">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vMerge w:val="restart"/>
          </w:tcPr>
          <w:p w:rsidR="00B84CAA" w:rsidRPr="0057690C" w:rsidRDefault="00B84CAA" w:rsidP="00B84CAA">
            <w:pPr>
              <w:spacing w:after="0" w:line="240" w:lineRule="auto"/>
              <w:jc w:val="center"/>
              <w:rPr>
                <w:rFonts w:ascii="Times New Roman" w:eastAsia="Times New Roman" w:hAnsi="Times New Roman" w:cs="Times New Roman"/>
                <w:color w:val="000000"/>
                <w:sz w:val="24"/>
                <w:szCs w:val="24"/>
                <w:lang w:eastAsia="ru-RU"/>
              </w:rPr>
            </w:pPr>
            <w:r w:rsidRPr="0057690C">
              <w:rPr>
                <w:rFonts w:ascii="Times New Roman" w:eastAsia="Times New Roman" w:hAnsi="Times New Roman" w:cs="Times New Roman"/>
                <w:color w:val="000000"/>
                <w:sz w:val="24"/>
                <w:szCs w:val="24"/>
                <w:lang w:eastAsia="ru-RU"/>
              </w:rPr>
              <w:t>пешеходная доступность, м</w:t>
            </w:r>
          </w:p>
        </w:tc>
        <w:tc>
          <w:tcPr>
            <w:tcW w:w="1706" w:type="dxa"/>
            <w:vMerge w:val="restart"/>
          </w:tcPr>
          <w:p w:rsidR="00B84CAA" w:rsidRPr="0057690C" w:rsidRDefault="00B84CAA" w:rsidP="00B84CA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500</w:t>
            </w:r>
          </w:p>
        </w:tc>
      </w:tr>
      <w:tr w:rsidR="00B84CAA" w:rsidRPr="0057690C" w:rsidTr="00B84CAA">
        <w:trPr>
          <w:trHeight w:val="20"/>
          <w:jc w:val="center"/>
        </w:trPr>
        <w:tc>
          <w:tcPr>
            <w:tcW w:w="705" w:type="dxa"/>
            <w:vMerge/>
          </w:tcPr>
          <w:p w:rsidR="00B84CAA" w:rsidRPr="0057690C" w:rsidRDefault="00B84CAA" w:rsidP="00B84CAA">
            <w:pPr>
              <w:spacing w:after="0" w:line="240" w:lineRule="auto"/>
              <w:jc w:val="center"/>
              <w:rPr>
                <w:rFonts w:ascii="Times New Roman" w:eastAsia="Times New Roman" w:hAnsi="Times New Roman" w:cs="Times New Roman"/>
                <w:color w:val="000000"/>
                <w:sz w:val="24"/>
                <w:szCs w:val="24"/>
                <w:lang w:eastAsia="ru-RU"/>
              </w:rPr>
            </w:pPr>
          </w:p>
        </w:tc>
        <w:tc>
          <w:tcPr>
            <w:tcW w:w="2551" w:type="dxa"/>
            <w:vMerge/>
          </w:tcPr>
          <w:p w:rsidR="00B84CAA" w:rsidRPr="00B84CAA" w:rsidRDefault="00B84CAA" w:rsidP="00B84CAA">
            <w:pPr>
              <w:widowControl w:val="0"/>
              <w:autoSpaceDE w:val="0"/>
              <w:autoSpaceDN w:val="0"/>
              <w:adjustRightInd w:val="0"/>
              <w:spacing w:line="264" w:lineRule="auto"/>
              <w:contextualSpacing/>
              <w:jc w:val="right"/>
              <w:rPr>
                <w:rFonts w:ascii="Times New Roman" w:hAnsi="Times New Roman" w:cs="Times New Roman"/>
                <w:sz w:val="24"/>
                <w:szCs w:val="24"/>
              </w:rPr>
            </w:pPr>
          </w:p>
        </w:tc>
        <w:tc>
          <w:tcPr>
            <w:tcW w:w="2264" w:type="dxa"/>
          </w:tcPr>
          <w:p w:rsidR="00B84CAA" w:rsidRPr="00B84CAA" w:rsidRDefault="00B84CAA" w:rsidP="00B84CAA">
            <w:pPr>
              <w:widowControl w:val="0"/>
              <w:autoSpaceDE w:val="0"/>
              <w:autoSpaceDN w:val="0"/>
              <w:adjustRightInd w:val="0"/>
              <w:spacing w:line="264" w:lineRule="auto"/>
              <w:contextualSpacing/>
              <w:jc w:val="right"/>
              <w:rPr>
                <w:rFonts w:ascii="Times New Roman" w:hAnsi="Times New Roman" w:cs="Times New Roman"/>
                <w:sz w:val="24"/>
                <w:szCs w:val="24"/>
              </w:rPr>
            </w:pPr>
            <w:r w:rsidRPr="00B84CAA">
              <w:rPr>
                <w:rFonts w:ascii="Times New Roman" w:hAnsi="Times New Roman" w:cs="Times New Roman"/>
                <w:sz w:val="24"/>
                <w:szCs w:val="24"/>
              </w:rPr>
              <w:t>Личный легковой автотранспорт</w:t>
            </w:r>
          </w:p>
        </w:tc>
        <w:tc>
          <w:tcPr>
            <w:tcW w:w="3831" w:type="dxa"/>
          </w:tcPr>
          <w:p w:rsidR="00B84CAA" w:rsidRPr="00B84CAA" w:rsidRDefault="00B84CAA" w:rsidP="00B84CAA">
            <w:pPr>
              <w:widowControl w:val="0"/>
              <w:autoSpaceDE w:val="0"/>
              <w:autoSpaceDN w:val="0"/>
              <w:adjustRightInd w:val="0"/>
              <w:spacing w:line="264" w:lineRule="auto"/>
              <w:contextualSpacing/>
              <w:jc w:val="center"/>
              <w:rPr>
                <w:rFonts w:ascii="Times New Roman" w:eastAsia="Times New Roman" w:hAnsi="Times New Roman" w:cs="Times New Roman"/>
                <w:sz w:val="24"/>
                <w:szCs w:val="24"/>
                <w:lang w:eastAsia="ru-RU"/>
              </w:rPr>
            </w:pPr>
            <w:r w:rsidRPr="0057690C">
              <w:rPr>
                <w:rFonts w:ascii="Times New Roman" w:eastAsia="Times New Roman" w:hAnsi="Times New Roman" w:cs="Times New Roman"/>
                <w:color w:val="000000"/>
                <w:sz w:val="24"/>
                <w:szCs w:val="24"/>
                <w:lang w:eastAsia="ru-RU"/>
              </w:rPr>
              <w:t xml:space="preserve">количество парковочных мест </w:t>
            </w:r>
            <w:r w:rsidRPr="00B84CAA">
              <w:rPr>
                <w:rFonts w:ascii="Times New Roman" w:eastAsia="Times New Roman" w:hAnsi="Times New Roman" w:cs="Times New Roman"/>
                <w:sz w:val="24"/>
                <w:szCs w:val="24"/>
                <w:lang w:eastAsia="ru-RU"/>
              </w:rPr>
              <w:t xml:space="preserve">на 3 единовременных посетителя </w:t>
            </w:r>
          </w:p>
          <w:p w:rsidR="00B84CAA" w:rsidRPr="0057690C" w:rsidRDefault="00B84CAA" w:rsidP="00B84CAA">
            <w:pPr>
              <w:tabs>
                <w:tab w:val="left" w:pos="6780"/>
              </w:tabs>
              <w:spacing w:after="0" w:line="240" w:lineRule="auto"/>
              <w:contextualSpacing/>
              <w:jc w:val="center"/>
              <w:rPr>
                <w:rFonts w:ascii="Times New Roman" w:eastAsia="Times New Roman" w:hAnsi="Times New Roman" w:cs="Times New Roman"/>
                <w:color w:val="000000"/>
                <w:sz w:val="24"/>
                <w:szCs w:val="24"/>
                <w:lang w:eastAsia="ru-RU"/>
              </w:rPr>
            </w:pPr>
            <w:r w:rsidRPr="00B84CAA">
              <w:rPr>
                <w:rFonts w:ascii="Times New Roman" w:eastAsia="Times New Roman" w:hAnsi="Times New Roman" w:cs="Times New Roman"/>
                <w:sz w:val="24"/>
                <w:szCs w:val="24"/>
                <w:lang w:eastAsia="ru-RU"/>
              </w:rPr>
              <w:t>(в расчете на 25% от общего числа)</w:t>
            </w:r>
          </w:p>
        </w:tc>
        <w:tc>
          <w:tcPr>
            <w:tcW w:w="1701" w:type="dxa"/>
          </w:tcPr>
          <w:p w:rsidR="00B84CAA" w:rsidRPr="0057690C" w:rsidRDefault="00B84CAA" w:rsidP="00B84CAA">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843" w:type="dxa"/>
            <w:vMerge/>
          </w:tcPr>
          <w:p w:rsidR="00B84CAA" w:rsidRPr="0057690C" w:rsidRDefault="00B84CAA" w:rsidP="00B84CAA">
            <w:pPr>
              <w:spacing w:after="0" w:line="240" w:lineRule="auto"/>
              <w:jc w:val="center"/>
              <w:rPr>
                <w:rFonts w:ascii="Times New Roman" w:eastAsia="Times New Roman" w:hAnsi="Times New Roman" w:cs="Times New Roman"/>
                <w:color w:val="000000"/>
                <w:sz w:val="24"/>
                <w:szCs w:val="24"/>
                <w:lang w:eastAsia="ru-RU"/>
              </w:rPr>
            </w:pPr>
          </w:p>
        </w:tc>
        <w:tc>
          <w:tcPr>
            <w:tcW w:w="1706" w:type="dxa"/>
            <w:vMerge/>
          </w:tcPr>
          <w:p w:rsidR="00B84CAA" w:rsidRPr="0057690C" w:rsidRDefault="00B84CAA" w:rsidP="00B84CAA">
            <w:pPr>
              <w:spacing w:after="0" w:line="240" w:lineRule="auto"/>
              <w:jc w:val="center"/>
              <w:rPr>
                <w:rFonts w:ascii="Times New Roman" w:eastAsia="Times New Roman" w:hAnsi="Times New Roman" w:cs="Times New Roman"/>
                <w:color w:val="000000"/>
                <w:sz w:val="24"/>
                <w:szCs w:val="24"/>
                <w:lang w:eastAsia="ru-RU"/>
              </w:rPr>
            </w:pPr>
          </w:p>
        </w:tc>
      </w:tr>
    </w:tbl>
    <w:p w:rsidR="009717AB" w:rsidRPr="00717B53" w:rsidRDefault="00B008E1" w:rsidP="009717AB">
      <w:pPr>
        <w:keepNext/>
        <w:spacing w:after="0" w:line="240" w:lineRule="auto"/>
        <w:outlineLvl w:val="2"/>
        <w:rPr>
          <w:rFonts w:ascii="Times New Roman" w:eastAsia="Times New Roman" w:hAnsi="Times New Roman" w:cs="Times New Roman"/>
          <w:b/>
          <w:sz w:val="24"/>
          <w:szCs w:val="24"/>
          <w:lang w:eastAsia="ru-RU"/>
        </w:rPr>
      </w:pPr>
      <w:bookmarkStart w:id="6" w:name="_Toc115430364"/>
      <w:bookmarkStart w:id="7" w:name="_Toc210742573"/>
      <w:r w:rsidRPr="00717B53">
        <w:rPr>
          <w:rFonts w:ascii="Times New Roman" w:eastAsia="Times New Roman" w:hAnsi="Times New Roman" w:cs="Times New Roman"/>
          <w:b/>
          <w:sz w:val="24"/>
          <w:szCs w:val="24"/>
          <w:lang w:eastAsia="ru-RU"/>
        </w:rPr>
        <w:lastRenderedPageBreak/>
        <w:t>1</w:t>
      </w:r>
      <w:r w:rsidR="009717AB" w:rsidRPr="00717B53">
        <w:rPr>
          <w:rFonts w:ascii="Times New Roman" w:eastAsia="Times New Roman" w:hAnsi="Times New Roman" w:cs="Times New Roman"/>
          <w:b/>
          <w:sz w:val="24"/>
          <w:szCs w:val="24"/>
          <w:lang w:eastAsia="ru-RU"/>
        </w:rPr>
        <w:t>.</w:t>
      </w:r>
      <w:r w:rsidR="003074BD" w:rsidRPr="00717B53">
        <w:rPr>
          <w:rFonts w:ascii="Times New Roman" w:eastAsia="Times New Roman" w:hAnsi="Times New Roman" w:cs="Times New Roman"/>
          <w:b/>
          <w:sz w:val="24"/>
          <w:szCs w:val="24"/>
          <w:lang w:eastAsia="ru-RU"/>
        </w:rPr>
        <w:t>2</w:t>
      </w:r>
      <w:r w:rsidR="009717AB" w:rsidRPr="00717B53">
        <w:rPr>
          <w:rFonts w:ascii="Times New Roman" w:eastAsia="Times New Roman" w:hAnsi="Times New Roman" w:cs="Times New Roman"/>
          <w:b/>
          <w:sz w:val="24"/>
          <w:szCs w:val="24"/>
          <w:lang w:eastAsia="ru-RU"/>
        </w:rPr>
        <w:t xml:space="preserve"> </w:t>
      </w:r>
      <w:proofErr w:type="gramStart"/>
      <w:r w:rsidR="009717AB" w:rsidRPr="00717B53">
        <w:rPr>
          <w:rFonts w:ascii="Times New Roman" w:eastAsia="Times New Roman" w:hAnsi="Times New Roman" w:cs="Times New Roman"/>
          <w:b/>
          <w:sz w:val="24"/>
          <w:szCs w:val="24"/>
          <w:lang w:eastAsia="ru-RU"/>
        </w:rPr>
        <w:t>В</w:t>
      </w:r>
      <w:proofErr w:type="gramEnd"/>
      <w:r w:rsidR="009717AB" w:rsidRPr="00717B53">
        <w:rPr>
          <w:rFonts w:ascii="Times New Roman" w:eastAsia="Times New Roman" w:hAnsi="Times New Roman" w:cs="Times New Roman"/>
          <w:b/>
          <w:sz w:val="24"/>
          <w:szCs w:val="24"/>
          <w:lang w:eastAsia="ru-RU"/>
        </w:rPr>
        <w:t xml:space="preserve"> области физической культуры и массового спорта</w:t>
      </w:r>
      <w:bookmarkEnd w:id="6"/>
      <w:bookmarkEnd w:id="7"/>
      <w:r w:rsidR="009717AB" w:rsidRPr="00717B53">
        <w:rPr>
          <w:rFonts w:ascii="Times New Roman" w:eastAsia="Times New Roman" w:hAnsi="Times New Roman" w:cs="Times New Roman"/>
          <w:b/>
          <w:sz w:val="24"/>
          <w:szCs w:val="24"/>
          <w:lang w:eastAsia="ru-RU"/>
        </w:rPr>
        <w:t xml:space="preserve"> </w:t>
      </w:r>
    </w:p>
    <w:p w:rsidR="009717AB" w:rsidRPr="00717B53" w:rsidRDefault="009717AB" w:rsidP="009717AB">
      <w:pPr>
        <w:spacing w:after="0" w:line="240" w:lineRule="auto"/>
        <w:rPr>
          <w:rFonts w:ascii="Times New Roman" w:eastAsia="Times New Roman" w:hAnsi="Times New Roman" w:cs="Times New Roman"/>
          <w:sz w:val="24"/>
          <w:szCs w:val="24"/>
          <w:lang w:eastAsia="ru-RU"/>
        </w:rPr>
      </w:pPr>
    </w:p>
    <w:p w:rsidR="009717AB" w:rsidRPr="00717B53" w:rsidRDefault="009717AB" w:rsidP="009717AB">
      <w:pPr>
        <w:spacing w:after="0" w:line="240" w:lineRule="auto"/>
        <w:contextualSpacing/>
        <w:jc w:val="center"/>
        <w:rPr>
          <w:rFonts w:ascii="Times New Roman" w:eastAsia="TimesNewRomanPSMT" w:hAnsi="Times New Roman" w:cs="Times New Roman"/>
          <w:b/>
          <w:bCs/>
          <w:sz w:val="24"/>
          <w:szCs w:val="18"/>
          <w:lang w:eastAsia="ru-RU"/>
        </w:rPr>
      </w:pPr>
      <w:r w:rsidRPr="00717B53">
        <w:rPr>
          <w:rFonts w:ascii="Times New Roman" w:eastAsia="Times New Roman" w:hAnsi="Times New Roman" w:cs="Times New Roman"/>
          <w:b/>
          <w:bCs/>
          <w:sz w:val="24"/>
          <w:szCs w:val="18"/>
          <w:lang w:eastAsia="ru-RU"/>
        </w:rPr>
        <w:t xml:space="preserve">Таблица </w:t>
      </w:r>
      <w:r w:rsidR="00BC41CB">
        <w:rPr>
          <w:rFonts w:ascii="Times New Roman" w:eastAsia="Times New Roman" w:hAnsi="Times New Roman" w:cs="Times New Roman"/>
          <w:b/>
          <w:bCs/>
          <w:noProof/>
          <w:sz w:val="24"/>
          <w:szCs w:val="18"/>
          <w:lang w:eastAsia="ru-RU"/>
        </w:rPr>
        <w:t>4</w:t>
      </w:r>
      <w:r w:rsidRPr="00717B53">
        <w:rPr>
          <w:rFonts w:ascii="Times New Roman" w:eastAsia="TimesNewRomanPSMT" w:hAnsi="Times New Roman" w:cs="Times New Roman"/>
          <w:b/>
          <w:bCs/>
          <w:sz w:val="24"/>
          <w:szCs w:val="18"/>
          <w:lang w:eastAsia="ru-RU"/>
        </w:rPr>
        <w:t xml:space="preserve"> </w:t>
      </w:r>
      <w:r w:rsidR="00602D56" w:rsidRPr="00717B53">
        <w:rPr>
          <w:rFonts w:ascii="Times New Roman" w:eastAsia="TimesNewRomanPSMT" w:hAnsi="Times New Roman" w:cs="Times New Roman"/>
          <w:b/>
          <w:bCs/>
          <w:sz w:val="24"/>
          <w:szCs w:val="18"/>
          <w:lang w:eastAsia="ru-RU"/>
        </w:rPr>
        <w:t>З</w:t>
      </w:r>
      <w:r w:rsidRPr="00717B53">
        <w:rPr>
          <w:rFonts w:ascii="Times New Roman" w:eastAsia="TimesNewRomanPSMT" w:hAnsi="Times New Roman" w:cs="Times New Roman"/>
          <w:b/>
          <w:bCs/>
          <w:sz w:val="24"/>
          <w:szCs w:val="18"/>
          <w:lang w:eastAsia="ru-RU"/>
        </w:rPr>
        <w:t>начения расчётных показателей в области физической культуры и массового спорта</w:t>
      </w:r>
    </w:p>
    <w:p w:rsidR="009717AB" w:rsidRPr="00717B53" w:rsidRDefault="009717AB" w:rsidP="009717AB">
      <w:pPr>
        <w:autoSpaceDE w:val="0"/>
        <w:spacing w:after="0" w:line="240" w:lineRule="auto"/>
        <w:ind w:right="-1"/>
        <w:rPr>
          <w:rFonts w:ascii="Times New Roman" w:eastAsia="TimesNewRomanPSMT" w:hAnsi="Times New Roman" w:cs="Times New Roman"/>
          <w:b/>
          <w:sz w:val="24"/>
          <w:szCs w:val="24"/>
          <w:lang w:eastAsia="ru-RU"/>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5382"/>
        <w:gridCol w:w="850"/>
        <w:gridCol w:w="851"/>
        <w:gridCol w:w="2268"/>
        <w:gridCol w:w="1417"/>
        <w:gridCol w:w="2127"/>
        <w:gridCol w:w="1275"/>
      </w:tblGrid>
      <w:tr w:rsidR="00235774" w:rsidRPr="00717B53" w:rsidTr="00235774">
        <w:trPr>
          <w:trHeight w:val="625"/>
          <w:tblHeader/>
          <w:jc w:val="center"/>
        </w:trPr>
        <w:tc>
          <w:tcPr>
            <w:tcW w:w="567" w:type="dxa"/>
            <w:vMerge w:val="restart"/>
            <w:shd w:val="clear" w:color="auto" w:fill="auto"/>
            <w:vAlign w:val="center"/>
          </w:tcPr>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w:t>
            </w:r>
          </w:p>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п/п</w:t>
            </w:r>
          </w:p>
        </w:tc>
        <w:tc>
          <w:tcPr>
            <w:tcW w:w="5382" w:type="dxa"/>
            <w:vMerge w:val="restart"/>
            <w:shd w:val="clear" w:color="auto" w:fill="auto"/>
            <w:vAlign w:val="center"/>
          </w:tcPr>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Наименование</w:t>
            </w:r>
          </w:p>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объекта</w:t>
            </w:r>
          </w:p>
        </w:tc>
        <w:tc>
          <w:tcPr>
            <w:tcW w:w="1701" w:type="dxa"/>
            <w:gridSpan w:val="2"/>
            <w:vAlign w:val="center"/>
          </w:tcPr>
          <w:p w:rsidR="00235774" w:rsidRPr="00646F8A" w:rsidRDefault="00235774" w:rsidP="00646F8A">
            <w:pPr>
              <w:spacing w:after="0" w:line="240" w:lineRule="auto"/>
              <w:jc w:val="center"/>
              <w:rPr>
                <w:rFonts w:ascii="Times New Roman" w:eastAsia="Times New Roman" w:hAnsi="Times New Roman" w:cs="Times New Roman"/>
                <w:spacing w:val="-6"/>
                <w:sz w:val="24"/>
                <w:szCs w:val="24"/>
                <w:lang w:eastAsia="ru-RU"/>
              </w:rPr>
            </w:pPr>
            <w:r w:rsidRPr="00235774">
              <w:rPr>
                <w:rFonts w:ascii="Times New Roman" w:eastAsia="Times New Roman" w:hAnsi="Times New Roman" w:cs="Times New Roman"/>
                <w:spacing w:val="-6"/>
                <w:sz w:val="24"/>
                <w:szCs w:val="24"/>
                <w:lang w:eastAsia="ru-RU"/>
              </w:rPr>
              <w:t>Категория спортивного сооружения</w:t>
            </w:r>
            <w:r w:rsidR="00646F8A">
              <w:rPr>
                <w:rFonts w:ascii="Times New Roman" w:eastAsia="Times New Roman" w:hAnsi="Times New Roman" w:cs="Times New Roman"/>
                <w:spacing w:val="-6"/>
                <w:sz w:val="24"/>
                <w:szCs w:val="24"/>
                <w:vertAlign w:val="superscript"/>
                <w:lang w:eastAsia="ru-RU"/>
              </w:rPr>
              <w:t>3</w:t>
            </w:r>
          </w:p>
        </w:tc>
        <w:tc>
          <w:tcPr>
            <w:tcW w:w="3685" w:type="dxa"/>
            <w:gridSpan w:val="2"/>
            <w:shd w:val="clear" w:color="auto" w:fill="auto"/>
            <w:vAlign w:val="center"/>
          </w:tcPr>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Минимально допустимый</w:t>
            </w:r>
          </w:p>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обеспеченности</w:t>
            </w:r>
          </w:p>
        </w:tc>
        <w:tc>
          <w:tcPr>
            <w:tcW w:w="3402" w:type="dxa"/>
            <w:gridSpan w:val="2"/>
            <w:shd w:val="clear" w:color="auto" w:fill="auto"/>
            <w:vAlign w:val="center"/>
          </w:tcPr>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Максимально допустимый</w:t>
            </w:r>
          </w:p>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территориальной доступности</w:t>
            </w:r>
          </w:p>
        </w:tc>
      </w:tr>
      <w:tr w:rsidR="00235774" w:rsidRPr="00717B53" w:rsidTr="00235774">
        <w:trPr>
          <w:trHeight w:val="565"/>
          <w:tblHeader/>
          <w:jc w:val="center"/>
        </w:trPr>
        <w:tc>
          <w:tcPr>
            <w:tcW w:w="567" w:type="dxa"/>
            <w:vMerge/>
            <w:shd w:val="clear" w:color="auto" w:fill="auto"/>
            <w:vAlign w:val="center"/>
          </w:tcPr>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p>
        </w:tc>
        <w:tc>
          <w:tcPr>
            <w:tcW w:w="5382" w:type="dxa"/>
            <w:vMerge/>
            <w:shd w:val="clear" w:color="auto" w:fill="auto"/>
            <w:vAlign w:val="center"/>
          </w:tcPr>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p>
        </w:tc>
        <w:tc>
          <w:tcPr>
            <w:tcW w:w="850" w:type="dxa"/>
            <w:vAlign w:val="center"/>
          </w:tcPr>
          <w:p w:rsidR="00235774" w:rsidRPr="00235774" w:rsidRDefault="00235774" w:rsidP="00235774">
            <w:pPr>
              <w:spacing w:after="0" w:line="240" w:lineRule="auto"/>
              <w:jc w:val="center"/>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C</w:t>
            </w:r>
          </w:p>
        </w:tc>
        <w:tc>
          <w:tcPr>
            <w:tcW w:w="851" w:type="dxa"/>
            <w:vAlign w:val="center"/>
          </w:tcPr>
          <w:p w:rsidR="00235774" w:rsidRPr="00235774" w:rsidRDefault="00235774" w:rsidP="00235774">
            <w:pPr>
              <w:spacing w:after="0" w:line="240" w:lineRule="auto"/>
              <w:jc w:val="center"/>
              <w:rPr>
                <w:rFonts w:ascii="Times New Roman" w:eastAsia="Times New Roman" w:hAnsi="Times New Roman" w:cs="Times New Roman"/>
                <w:spacing w:val="-6"/>
                <w:sz w:val="24"/>
                <w:szCs w:val="24"/>
                <w:lang w:val="en-US" w:eastAsia="ru-RU"/>
              </w:rPr>
            </w:pPr>
            <w:r>
              <w:rPr>
                <w:rFonts w:ascii="Times New Roman" w:eastAsia="Times New Roman" w:hAnsi="Times New Roman" w:cs="Times New Roman"/>
                <w:spacing w:val="-6"/>
                <w:sz w:val="24"/>
                <w:szCs w:val="24"/>
                <w:lang w:val="en-US" w:eastAsia="ru-RU"/>
              </w:rPr>
              <w:t>D</w:t>
            </w:r>
          </w:p>
        </w:tc>
        <w:tc>
          <w:tcPr>
            <w:tcW w:w="2268" w:type="dxa"/>
            <w:shd w:val="clear" w:color="auto" w:fill="auto"/>
            <w:vAlign w:val="center"/>
          </w:tcPr>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Единица</w:t>
            </w:r>
          </w:p>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измерения</w:t>
            </w:r>
          </w:p>
        </w:tc>
        <w:tc>
          <w:tcPr>
            <w:tcW w:w="1417" w:type="dxa"/>
            <w:shd w:val="clear" w:color="auto" w:fill="auto"/>
            <w:vAlign w:val="center"/>
          </w:tcPr>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Величина</w:t>
            </w:r>
          </w:p>
        </w:tc>
        <w:tc>
          <w:tcPr>
            <w:tcW w:w="2127" w:type="dxa"/>
            <w:shd w:val="clear" w:color="auto" w:fill="auto"/>
            <w:vAlign w:val="center"/>
          </w:tcPr>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Единица</w:t>
            </w:r>
          </w:p>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измерения</w:t>
            </w:r>
          </w:p>
        </w:tc>
        <w:tc>
          <w:tcPr>
            <w:tcW w:w="1275" w:type="dxa"/>
            <w:shd w:val="clear" w:color="auto" w:fill="auto"/>
            <w:vAlign w:val="center"/>
          </w:tcPr>
          <w:p w:rsidR="00235774" w:rsidRPr="00717B53" w:rsidRDefault="00235774"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Величина</w:t>
            </w:r>
          </w:p>
        </w:tc>
      </w:tr>
      <w:tr w:rsidR="00235774" w:rsidRPr="00717B53" w:rsidTr="003D3803">
        <w:trPr>
          <w:trHeight w:val="626"/>
          <w:jc w:val="center"/>
        </w:trPr>
        <w:tc>
          <w:tcPr>
            <w:tcW w:w="567" w:type="dxa"/>
            <w:shd w:val="clear" w:color="auto" w:fill="auto"/>
          </w:tcPr>
          <w:p w:rsidR="00235774" w:rsidRPr="00717B53" w:rsidRDefault="00235774" w:rsidP="003041EB">
            <w:pPr>
              <w:spacing w:after="0" w:line="240" w:lineRule="auto"/>
              <w:jc w:val="center"/>
              <w:rPr>
                <w:rFonts w:ascii="Times New Roman" w:eastAsia="Times New Roman" w:hAnsi="Times New Roman" w:cs="Times New Roman"/>
                <w:spacing w:val="-6"/>
                <w:sz w:val="24"/>
                <w:szCs w:val="24"/>
                <w:lang w:eastAsia="ru-RU"/>
              </w:rPr>
            </w:pPr>
          </w:p>
        </w:tc>
        <w:tc>
          <w:tcPr>
            <w:tcW w:w="14170" w:type="dxa"/>
            <w:gridSpan w:val="7"/>
            <w:shd w:val="clear" w:color="auto" w:fill="auto"/>
          </w:tcPr>
          <w:p w:rsidR="00235774" w:rsidRPr="00646F8A" w:rsidRDefault="00235774" w:rsidP="005962A7">
            <w:pPr>
              <w:spacing w:after="0" w:line="240" w:lineRule="auto"/>
              <w:jc w:val="center"/>
              <w:rPr>
                <w:rFonts w:ascii="Times New Roman" w:eastAsia="Times New Roman" w:hAnsi="Times New Roman" w:cs="Times New Roman"/>
                <w:spacing w:val="-6"/>
                <w:sz w:val="24"/>
                <w:szCs w:val="24"/>
                <w:lang w:eastAsia="ru-RU"/>
              </w:rPr>
            </w:pPr>
            <w:r w:rsidRPr="00235774">
              <w:rPr>
                <w:rFonts w:ascii="Times New Roman" w:eastAsia="Times New Roman" w:hAnsi="Times New Roman" w:cs="Times New Roman"/>
                <w:spacing w:val="-6"/>
                <w:sz w:val="24"/>
                <w:szCs w:val="24"/>
                <w:lang w:eastAsia="ru-RU"/>
              </w:rPr>
              <w:t xml:space="preserve">Категория муниципального образования – </w:t>
            </w:r>
            <w:r w:rsidR="005962A7">
              <w:rPr>
                <w:rFonts w:ascii="Times New Roman" w:eastAsia="Times New Roman" w:hAnsi="Times New Roman" w:cs="Times New Roman"/>
                <w:spacing w:val="-6"/>
                <w:sz w:val="24"/>
                <w:szCs w:val="24"/>
                <w:lang w:eastAsia="ru-RU"/>
              </w:rPr>
              <w:t>2</w:t>
            </w:r>
            <w:r w:rsidR="00646F8A">
              <w:rPr>
                <w:rFonts w:ascii="Times New Roman" w:eastAsia="Times New Roman" w:hAnsi="Times New Roman" w:cs="Times New Roman"/>
                <w:spacing w:val="-6"/>
                <w:sz w:val="24"/>
                <w:szCs w:val="24"/>
                <w:vertAlign w:val="superscript"/>
                <w:lang w:eastAsia="ru-RU"/>
              </w:rPr>
              <w:t>2</w:t>
            </w:r>
          </w:p>
        </w:tc>
      </w:tr>
      <w:tr w:rsidR="00235774" w:rsidRPr="00717B53" w:rsidTr="00235774">
        <w:trPr>
          <w:trHeight w:val="626"/>
          <w:jc w:val="center"/>
        </w:trPr>
        <w:tc>
          <w:tcPr>
            <w:tcW w:w="567" w:type="dxa"/>
            <w:shd w:val="clear" w:color="auto" w:fill="auto"/>
          </w:tcPr>
          <w:p w:rsidR="00235774" w:rsidRPr="00717B53" w:rsidRDefault="00235774" w:rsidP="003041E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1</w:t>
            </w:r>
          </w:p>
        </w:tc>
        <w:tc>
          <w:tcPr>
            <w:tcW w:w="5382" w:type="dxa"/>
            <w:shd w:val="clear" w:color="auto" w:fill="auto"/>
          </w:tcPr>
          <w:p w:rsidR="00235774" w:rsidRPr="00717B53" w:rsidRDefault="00235774" w:rsidP="003E4A14">
            <w:pPr>
              <w:spacing w:after="0" w:line="240" w:lineRule="auto"/>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850" w:type="dxa"/>
          </w:tcPr>
          <w:p w:rsidR="00235774" w:rsidRPr="00235774" w:rsidRDefault="00235774" w:rsidP="003715EF">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851" w:type="dxa"/>
          </w:tcPr>
          <w:p w:rsidR="00235774" w:rsidRPr="00235774" w:rsidRDefault="00235774" w:rsidP="003715EF">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c>
          <w:tcPr>
            <w:tcW w:w="2268" w:type="dxa"/>
            <w:shd w:val="clear" w:color="auto" w:fill="auto"/>
            <w:vAlign w:val="center"/>
          </w:tcPr>
          <w:p w:rsidR="00235774" w:rsidRPr="00717B53" w:rsidRDefault="00235774" w:rsidP="003715EF">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 xml:space="preserve">кол-во объектов </w:t>
            </w:r>
          </w:p>
          <w:p w:rsidR="00235774" w:rsidRPr="00717B53" w:rsidRDefault="00235774" w:rsidP="003715EF">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 xml:space="preserve">на 1 000 чел. (но не менее 1 на </w:t>
            </w:r>
            <w:proofErr w:type="spellStart"/>
            <w:r w:rsidRPr="00717B53">
              <w:rPr>
                <w:rFonts w:ascii="Times New Roman" w:eastAsia="Times New Roman" w:hAnsi="Times New Roman" w:cs="Times New Roman"/>
                <w:sz w:val="24"/>
                <w:szCs w:val="24"/>
                <w:lang w:eastAsia="ru-RU"/>
              </w:rPr>
              <w:t>н.п</w:t>
            </w:r>
            <w:proofErr w:type="spellEnd"/>
            <w:r w:rsidRPr="00717B53">
              <w:rPr>
                <w:rFonts w:ascii="Times New Roman" w:eastAsia="Times New Roman" w:hAnsi="Times New Roman" w:cs="Times New Roman"/>
                <w:sz w:val="24"/>
                <w:szCs w:val="24"/>
                <w:lang w:eastAsia="ru-RU"/>
              </w:rPr>
              <w:t>.)</w:t>
            </w:r>
          </w:p>
        </w:tc>
        <w:tc>
          <w:tcPr>
            <w:tcW w:w="1417" w:type="dxa"/>
            <w:shd w:val="clear" w:color="auto" w:fill="auto"/>
            <w:vAlign w:val="center"/>
          </w:tcPr>
          <w:p w:rsidR="00235774" w:rsidRPr="00717B53" w:rsidRDefault="00235774" w:rsidP="003041EB">
            <w:pPr>
              <w:spacing w:after="0" w:line="240" w:lineRule="auto"/>
              <w:jc w:val="center"/>
              <w:rPr>
                <w:rFonts w:ascii="Times New Roman" w:eastAsia="Times New Roman" w:hAnsi="Times New Roman" w:cs="Times New Roman"/>
                <w:spacing w:val="-6"/>
                <w:sz w:val="24"/>
                <w:szCs w:val="24"/>
                <w:vertAlign w:val="superscript"/>
                <w:lang w:eastAsia="ru-RU"/>
              </w:rPr>
            </w:pPr>
            <w:r w:rsidRPr="00717B53">
              <w:rPr>
                <w:rFonts w:ascii="Times New Roman" w:eastAsia="Times New Roman" w:hAnsi="Times New Roman" w:cs="Times New Roman"/>
                <w:spacing w:val="-6"/>
                <w:sz w:val="24"/>
                <w:szCs w:val="24"/>
                <w:lang w:eastAsia="ru-RU"/>
              </w:rPr>
              <w:t>1</w:t>
            </w:r>
            <w:r w:rsidRPr="00717B53">
              <w:rPr>
                <w:rFonts w:ascii="Times New Roman" w:eastAsia="Times New Roman" w:hAnsi="Times New Roman" w:cs="Times New Roman"/>
                <w:spacing w:val="-6"/>
                <w:sz w:val="24"/>
                <w:szCs w:val="24"/>
                <w:vertAlign w:val="superscript"/>
                <w:lang w:eastAsia="ru-RU"/>
              </w:rPr>
              <w:t>1</w:t>
            </w:r>
          </w:p>
        </w:tc>
        <w:tc>
          <w:tcPr>
            <w:tcW w:w="2127" w:type="dxa"/>
            <w:shd w:val="clear" w:color="auto" w:fill="auto"/>
            <w:vAlign w:val="center"/>
          </w:tcPr>
          <w:p w:rsidR="00235774" w:rsidRPr="00717B53" w:rsidRDefault="00235774" w:rsidP="001044AD">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Пешеходная доступность, м</w:t>
            </w:r>
          </w:p>
        </w:tc>
        <w:tc>
          <w:tcPr>
            <w:tcW w:w="1275" w:type="dxa"/>
            <w:shd w:val="clear" w:color="auto" w:fill="auto"/>
            <w:vAlign w:val="center"/>
          </w:tcPr>
          <w:p w:rsidR="00235774" w:rsidRPr="00717B53" w:rsidRDefault="00235774" w:rsidP="003041E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500</w:t>
            </w:r>
          </w:p>
        </w:tc>
      </w:tr>
    </w:tbl>
    <w:p w:rsidR="009717AB" w:rsidRPr="00717B53" w:rsidRDefault="009717AB" w:rsidP="009717AB">
      <w:pPr>
        <w:spacing w:after="0" w:line="240" w:lineRule="auto"/>
        <w:rPr>
          <w:rFonts w:ascii="Times New Roman" w:eastAsia="Times New Roman" w:hAnsi="Times New Roman" w:cs="Times New Roman"/>
          <w:sz w:val="24"/>
          <w:szCs w:val="24"/>
          <w:lang w:eastAsia="ru-RU"/>
        </w:rPr>
      </w:pPr>
    </w:p>
    <w:p w:rsidR="008E61AC" w:rsidRPr="00717B53" w:rsidRDefault="008E61AC" w:rsidP="008E61AC">
      <w:pPr>
        <w:spacing w:after="0" w:line="240" w:lineRule="auto"/>
        <w:ind w:left="567"/>
        <w:rPr>
          <w:rFonts w:ascii="Times New Roman" w:eastAsia="Times New Roman" w:hAnsi="Times New Roman" w:cs="Times New Roman"/>
          <w:b/>
          <w:sz w:val="24"/>
          <w:szCs w:val="24"/>
          <w:lang w:eastAsia="ru-RU"/>
        </w:rPr>
      </w:pPr>
      <w:r w:rsidRPr="00717B53">
        <w:rPr>
          <w:rFonts w:ascii="Times New Roman" w:eastAsia="Times New Roman" w:hAnsi="Times New Roman" w:cs="Times New Roman"/>
          <w:b/>
          <w:sz w:val="24"/>
          <w:szCs w:val="24"/>
          <w:lang w:eastAsia="ru-RU"/>
        </w:rPr>
        <w:t>Примечани</w:t>
      </w:r>
      <w:r w:rsidR="009C61A0" w:rsidRPr="00717B53">
        <w:rPr>
          <w:rFonts w:ascii="Times New Roman" w:eastAsia="Times New Roman" w:hAnsi="Times New Roman" w:cs="Times New Roman"/>
          <w:b/>
          <w:sz w:val="24"/>
          <w:szCs w:val="24"/>
          <w:lang w:eastAsia="ru-RU"/>
        </w:rPr>
        <w:t>я</w:t>
      </w:r>
      <w:r w:rsidRPr="00717B53">
        <w:rPr>
          <w:rFonts w:ascii="Times New Roman" w:eastAsia="Times New Roman" w:hAnsi="Times New Roman" w:cs="Times New Roman"/>
          <w:b/>
          <w:sz w:val="24"/>
          <w:szCs w:val="24"/>
          <w:lang w:eastAsia="ru-RU"/>
        </w:rPr>
        <w:t>:</w:t>
      </w:r>
    </w:p>
    <w:p w:rsidR="009C61A0" w:rsidRDefault="009C61A0" w:rsidP="008E61AC">
      <w:pPr>
        <w:numPr>
          <w:ilvl w:val="0"/>
          <w:numId w:val="32"/>
        </w:numPr>
        <w:spacing w:after="0" w:line="240" w:lineRule="auto"/>
        <w:contextualSpacing/>
        <w:jc w:val="both"/>
        <w:rPr>
          <w:rFonts w:ascii="Times New Roman" w:eastAsia="Calibri" w:hAnsi="Times New Roman" w:cs="Times New Roman"/>
          <w:sz w:val="24"/>
          <w:szCs w:val="24"/>
        </w:rPr>
      </w:pPr>
      <w:r w:rsidRPr="00717B53">
        <w:rPr>
          <w:rFonts w:ascii="Times New Roman" w:eastAsia="Calibri" w:hAnsi="Times New Roman" w:cs="Times New Roman"/>
          <w:sz w:val="24"/>
          <w:szCs w:val="24"/>
        </w:rPr>
        <w:t xml:space="preserve">Перечень рекомендуемых для размещения на территории населенных пунктов объектов спортивной инфраструктуры устанавливается согласно п. 2 приложения к </w:t>
      </w:r>
      <w:r w:rsidR="0017532C" w:rsidRPr="0017532C">
        <w:rPr>
          <w:rFonts w:ascii="Times New Roman" w:eastAsia="Calibri" w:hAnsi="Times New Roman" w:cs="Times New Roman"/>
          <w:bCs/>
          <w:sz w:val="24"/>
          <w:szCs w:val="24"/>
        </w:rPr>
        <w:t>Приказу Министерства спорта РФ</w:t>
      </w:r>
      <w:r w:rsidR="0017532C" w:rsidRPr="0017532C">
        <w:rPr>
          <w:rFonts w:ascii="Times New Roman" w:eastAsia="Calibri" w:hAnsi="Times New Roman" w:cs="Times New Roman"/>
          <w:sz w:val="24"/>
          <w:szCs w:val="24"/>
        </w:rPr>
        <w:t xml:space="preserve"> </w:t>
      </w:r>
      <w:r w:rsidRPr="00717B53">
        <w:rPr>
          <w:rFonts w:ascii="Times New Roman" w:eastAsia="Calibri" w:hAnsi="Times New Roman" w:cs="Times New Roman"/>
          <w:sz w:val="24"/>
          <w:szCs w:val="24"/>
        </w:rPr>
        <w:t>от 19.08.2021 № 649.</w:t>
      </w:r>
    </w:p>
    <w:p w:rsidR="00235774" w:rsidRDefault="00235774" w:rsidP="00646F8A">
      <w:pPr>
        <w:pStyle w:val="a9"/>
        <w:numPr>
          <w:ilvl w:val="0"/>
          <w:numId w:val="3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Категория муниципального района устанавливается исходя из его численности:</w:t>
      </w:r>
    </w:p>
    <w:p w:rsidR="00235774" w:rsidRPr="00FD6EC1" w:rsidRDefault="00235774" w:rsidP="00235774">
      <w:pPr>
        <w:numPr>
          <w:ilvl w:val="0"/>
          <w:numId w:val="40"/>
        </w:numPr>
        <w:tabs>
          <w:tab w:val="clear" w:pos="720"/>
        </w:tabs>
        <w:ind w:left="1843" w:hanging="425"/>
        <w:rPr>
          <w:rFonts w:ascii="Times New Roman" w:hAnsi="Times New Roman" w:cs="Times New Roman"/>
          <w:sz w:val="24"/>
        </w:rPr>
      </w:pPr>
      <w:r w:rsidRPr="00FD6EC1">
        <w:rPr>
          <w:rFonts w:ascii="Times New Roman" w:hAnsi="Times New Roman" w:cs="Times New Roman"/>
          <w:sz w:val="24"/>
        </w:rPr>
        <w:t>Категория 1 – от 50 до 500 человек</w:t>
      </w:r>
    </w:p>
    <w:p w:rsidR="00235774" w:rsidRPr="00FD6EC1" w:rsidRDefault="00235774" w:rsidP="00235774">
      <w:pPr>
        <w:numPr>
          <w:ilvl w:val="0"/>
          <w:numId w:val="40"/>
        </w:numPr>
        <w:tabs>
          <w:tab w:val="clear" w:pos="720"/>
        </w:tabs>
        <w:ind w:left="1843" w:hanging="425"/>
        <w:rPr>
          <w:rFonts w:ascii="Times New Roman" w:hAnsi="Times New Roman" w:cs="Times New Roman"/>
          <w:sz w:val="24"/>
        </w:rPr>
      </w:pPr>
      <w:r w:rsidRPr="00FD6EC1">
        <w:rPr>
          <w:rFonts w:ascii="Times New Roman" w:hAnsi="Times New Roman" w:cs="Times New Roman"/>
          <w:sz w:val="24"/>
        </w:rPr>
        <w:t>Категория 2 – от 500 до 5 000 человек</w:t>
      </w:r>
    </w:p>
    <w:p w:rsidR="00235774" w:rsidRPr="00FD6EC1" w:rsidRDefault="00235774" w:rsidP="00235774">
      <w:pPr>
        <w:numPr>
          <w:ilvl w:val="0"/>
          <w:numId w:val="40"/>
        </w:numPr>
        <w:tabs>
          <w:tab w:val="clear" w:pos="720"/>
        </w:tabs>
        <w:ind w:left="1843" w:hanging="425"/>
        <w:rPr>
          <w:rFonts w:ascii="Times New Roman" w:hAnsi="Times New Roman" w:cs="Times New Roman"/>
          <w:sz w:val="24"/>
        </w:rPr>
      </w:pPr>
      <w:r w:rsidRPr="00FD6EC1">
        <w:rPr>
          <w:rFonts w:ascii="Times New Roman" w:hAnsi="Times New Roman" w:cs="Times New Roman"/>
          <w:sz w:val="24"/>
        </w:rPr>
        <w:t>Категория 3 – от 5 000 до 30 000 человек</w:t>
      </w:r>
    </w:p>
    <w:p w:rsidR="00235774" w:rsidRDefault="00235774" w:rsidP="00235774">
      <w:pPr>
        <w:numPr>
          <w:ilvl w:val="0"/>
          <w:numId w:val="40"/>
        </w:numPr>
        <w:tabs>
          <w:tab w:val="clear" w:pos="720"/>
        </w:tabs>
        <w:ind w:left="1843" w:hanging="425"/>
        <w:rPr>
          <w:rFonts w:ascii="Times New Roman" w:hAnsi="Times New Roman" w:cs="Times New Roman"/>
          <w:sz w:val="24"/>
        </w:rPr>
      </w:pPr>
      <w:r w:rsidRPr="00FD6EC1">
        <w:rPr>
          <w:rFonts w:ascii="Times New Roman" w:hAnsi="Times New Roman" w:cs="Times New Roman"/>
          <w:sz w:val="24"/>
        </w:rPr>
        <w:t>Категория 4 – свыше 30 000 человек</w:t>
      </w:r>
    </w:p>
    <w:p w:rsidR="00235774" w:rsidRPr="00FD6EC1" w:rsidRDefault="00235774" w:rsidP="00646F8A">
      <w:pPr>
        <w:pStyle w:val="a9"/>
        <w:numPr>
          <w:ilvl w:val="0"/>
          <w:numId w:val="32"/>
        </w:numPr>
        <w:rPr>
          <w:rFonts w:ascii="Times New Roman" w:hAnsi="Times New Roman"/>
          <w:sz w:val="24"/>
        </w:rPr>
      </w:pPr>
      <w:r w:rsidRPr="00FD6EC1">
        <w:rPr>
          <w:rFonts w:ascii="Times New Roman" w:hAnsi="Times New Roman"/>
          <w:bCs/>
          <w:sz w:val="24"/>
        </w:rPr>
        <w:t>Категорирование спортивных сооружений согласно Приказу Министерства спорта РФ от 25 сентября 2020 г. N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p>
    <w:p w:rsidR="00235774" w:rsidRPr="00FD6EC1" w:rsidRDefault="00235774" w:rsidP="00235774">
      <w:pPr>
        <w:ind w:firstLine="1276"/>
        <w:rPr>
          <w:rFonts w:ascii="Times New Roman" w:hAnsi="Times New Roman" w:cs="Times New Roman"/>
          <w:sz w:val="24"/>
        </w:rPr>
      </w:pPr>
      <w:r w:rsidRPr="00FD6EC1">
        <w:rPr>
          <w:rFonts w:ascii="Times New Roman" w:hAnsi="Times New Roman" w:cs="Times New Roman"/>
          <w:sz w:val="24"/>
        </w:rPr>
        <w:t>категория А - спортивные сооружения для международных соревнований;</w:t>
      </w:r>
    </w:p>
    <w:p w:rsidR="00235774" w:rsidRPr="00FD6EC1" w:rsidRDefault="00235774" w:rsidP="00235774">
      <w:pPr>
        <w:ind w:firstLine="1276"/>
        <w:rPr>
          <w:rFonts w:ascii="Times New Roman" w:hAnsi="Times New Roman" w:cs="Times New Roman"/>
          <w:sz w:val="24"/>
        </w:rPr>
      </w:pPr>
      <w:r w:rsidRPr="00FD6EC1">
        <w:rPr>
          <w:rFonts w:ascii="Times New Roman" w:hAnsi="Times New Roman" w:cs="Times New Roman"/>
          <w:sz w:val="24"/>
        </w:rPr>
        <w:lastRenderedPageBreak/>
        <w:t>категория В - тренировочные сооружения для профессионального спорта высших достижений;</w:t>
      </w:r>
    </w:p>
    <w:p w:rsidR="00235774" w:rsidRPr="00FD6EC1" w:rsidRDefault="00235774" w:rsidP="00235774">
      <w:pPr>
        <w:ind w:firstLine="1276"/>
        <w:rPr>
          <w:rFonts w:ascii="Times New Roman" w:hAnsi="Times New Roman" w:cs="Times New Roman"/>
          <w:sz w:val="24"/>
        </w:rPr>
      </w:pPr>
      <w:r w:rsidRPr="00FD6EC1">
        <w:rPr>
          <w:rFonts w:ascii="Times New Roman" w:hAnsi="Times New Roman" w:cs="Times New Roman"/>
          <w:sz w:val="24"/>
        </w:rPr>
        <w:t xml:space="preserve">категория С - спортивные и развлекательные сооружения в черте </w:t>
      </w:r>
      <w:r w:rsidR="00646F8A">
        <w:rPr>
          <w:rFonts w:ascii="Times New Roman" w:hAnsi="Times New Roman" w:cs="Times New Roman"/>
          <w:sz w:val="24"/>
        </w:rPr>
        <w:t>населенного пункта</w:t>
      </w:r>
      <w:r w:rsidRPr="00FD6EC1">
        <w:rPr>
          <w:rFonts w:ascii="Times New Roman" w:hAnsi="Times New Roman" w:cs="Times New Roman"/>
          <w:sz w:val="24"/>
        </w:rPr>
        <w:t>;</w:t>
      </w:r>
    </w:p>
    <w:p w:rsidR="00235774" w:rsidRPr="00FD6EC1" w:rsidRDefault="00235774" w:rsidP="00235774">
      <w:pPr>
        <w:ind w:firstLine="1276"/>
        <w:rPr>
          <w:rFonts w:ascii="Times New Roman" w:hAnsi="Times New Roman" w:cs="Times New Roman"/>
          <w:sz w:val="24"/>
        </w:rPr>
      </w:pPr>
      <w:r w:rsidRPr="00FD6EC1">
        <w:rPr>
          <w:rFonts w:ascii="Times New Roman" w:hAnsi="Times New Roman" w:cs="Times New Roman"/>
          <w:sz w:val="24"/>
        </w:rPr>
        <w:t>категория D - спортивные и развлекательные сооружения за чертой</w:t>
      </w:r>
      <w:r w:rsidR="00646F8A">
        <w:rPr>
          <w:rFonts w:ascii="Times New Roman" w:hAnsi="Times New Roman" w:cs="Times New Roman"/>
          <w:sz w:val="24"/>
        </w:rPr>
        <w:t xml:space="preserve"> населенного пункта</w:t>
      </w:r>
      <w:r w:rsidRPr="00FD6EC1">
        <w:rPr>
          <w:rFonts w:ascii="Times New Roman" w:hAnsi="Times New Roman" w:cs="Times New Roman"/>
          <w:sz w:val="24"/>
        </w:rPr>
        <w:t xml:space="preserve"> и в лесопарковой зонах;</w:t>
      </w:r>
    </w:p>
    <w:p w:rsidR="00235774" w:rsidRPr="00FD6EC1" w:rsidRDefault="00235774" w:rsidP="00235774">
      <w:pPr>
        <w:ind w:firstLine="1276"/>
        <w:rPr>
          <w:rFonts w:ascii="Times New Roman" w:hAnsi="Times New Roman" w:cs="Times New Roman"/>
          <w:sz w:val="24"/>
        </w:rPr>
      </w:pPr>
      <w:r w:rsidRPr="00FD6EC1">
        <w:rPr>
          <w:rFonts w:ascii="Times New Roman" w:hAnsi="Times New Roman" w:cs="Times New Roman"/>
          <w:sz w:val="24"/>
        </w:rPr>
        <w:t>категория Е - спортивные и развлекательные сооружения в туристических центрах;</w:t>
      </w:r>
    </w:p>
    <w:p w:rsidR="00235774" w:rsidRPr="00717B53" w:rsidRDefault="00235774" w:rsidP="00235774">
      <w:pPr>
        <w:spacing w:after="0" w:line="240" w:lineRule="auto"/>
        <w:ind w:firstLine="1276"/>
        <w:contextualSpacing/>
        <w:jc w:val="both"/>
        <w:rPr>
          <w:rFonts w:ascii="Times New Roman" w:eastAsia="Calibri" w:hAnsi="Times New Roman" w:cs="Times New Roman"/>
          <w:sz w:val="24"/>
          <w:szCs w:val="24"/>
        </w:rPr>
      </w:pPr>
      <w:r w:rsidRPr="00FD6EC1">
        <w:rPr>
          <w:rFonts w:ascii="Times New Roman" w:hAnsi="Times New Roman" w:cs="Times New Roman"/>
          <w:sz w:val="24"/>
        </w:rPr>
        <w:t>категория F - сооружения для соревнований и тренировок по специализированным видам спорта.</w:t>
      </w:r>
    </w:p>
    <w:p w:rsidR="008E61AC" w:rsidRPr="00717B53" w:rsidRDefault="008E61AC" w:rsidP="008E61AC">
      <w:pPr>
        <w:spacing w:after="0" w:line="240" w:lineRule="auto"/>
        <w:rPr>
          <w:rFonts w:ascii="Times New Roman" w:eastAsia="Times New Roman" w:hAnsi="Times New Roman" w:cs="Times New Roman"/>
          <w:sz w:val="24"/>
          <w:szCs w:val="24"/>
          <w:lang w:eastAsia="ru-RU"/>
        </w:rPr>
      </w:pPr>
    </w:p>
    <w:p w:rsidR="00732CEC" w:rsidRPr="00717B53" w:rsidRDefault="00732CEC" w:rsidP="008E61AC">
      <w:pPr>
        <w:spacing w:after="0" w:line="240" w:lineRule="auto"/>
        <w:rPr>
          <w:rFonts w:ascii="Times New Roman" w:eastAsia="Times New Roman" w:hAnsi="Times New Roman" w:cs="Times New Roman"/>
          <w:sz w:val="24"/>
          <w:szCs w:val="24"/>
          <w:lang w:eastAsia="ru-RU"/>
        </w:rPr>
      </w:pPr>
    </w:p>
    <w:p w:rsidR="008E61AC" w:rsidRPr="00717B53" w:rsidRDefault="008E61AC" w:rsidP="008E61AC">
      <w:pPr>
        <w:spacing w:after="0" w:line="240" w:lineRule="auto"/>
        <w:rPr>
          <w:rFonts w:ascii="Times New Roman" w:eastAsia="Times New Roman" w:hAnsi="Times New Roman" w:cs="Times New Roman"/>
          <w:sz w:val="24"/>
          <w:szCs w:val="24"/>
          <w:lang w:eastAsia="ru-RU"/>
        </w:rPr>
      </w:pPr>
    </w:p>
    <w:p w:rsidR="009717AB" w:rsidRPr="00717B53" w:rsidRDefault="00B008E1" w:rsidP="009717AB">
      <w:pPr>
        <w:spacing w:after="0" w:line="240" w:lineRule="auto"/>
        <w:contextualSpacing/>
        <w:outlineLvl w:val="2"/>
        <w:rPr>
          <w:rFonts w:ascii="Times New Roman" w:eastAsia="Times New Roman" w:hAnsi="Times New Roman" w:cs="Times New Roman"/>
          <w:b/>
          <w:bCs/>
          <w:sz w:val="24"/>
          <w:szCs w:val="18"/>
          <w:lang w:eastAsia="ru-RU"/>
        </w:rPr>
      </w:pPr>
      <w:bookmarkStart w:id="8" w:name="_Toc115430365"/>
      <w:bookmarkStart w:id="9" w:name="_Toc210742574"/>
      <w:r w:rsidRPr="00717B53">
        <w:rPr>
          <w:rFonts w:ascii="Times New Roman" w:eastAsia="Times New Roman" w:hAnsi="Times New Roman" w:cs="Times New Roman"/>
          <w:b/>
          <w:bCs/>
          <w:sz w:val="24"/>
          <w:szCs w:val="18"/>
          <w:lang w:eastAsia="ru-RU"/>
        </w:rPr>
        <w:t>1</w:t>
      </w:r>
      <w:r w:rsidR="009717AB" w:rsidRPr="00717B53">
        <w:rPr>
          <w:rFonts w:ascii="Times New Roman" w:eastAsia="Times New Roman" w:hAnsi="Times New Roman" w:cs="Times New Roman"/>
          <w:b/>
          <w:bCs/>
          <w:sz w:val="24"/>
          <w:szCs w:val="18"/>
          <w:lang w:eastAsia="ru-RU"/>
        </w:rPr>
        <w:t>.</w:t>
      </w:r>
      <w:r w:rsidR="00CC57CC" w:rsidRPr="00717B53">
        <w:rPr>
          <w:rFonts w:ascii="Times New Roman" w:eastAsia="Times New Roman" w:hAnsi="Times New Roman" w:cs="Times New Roman"/>
          <w:b/>
          <w:bCs/>
          <w:sz w:val="24"/>
          <w:szCs w:val="18"/>
          <w:lang w:eastAsia="ru-RU"/>
        </w:rPr>
        <w:t>3</w:t>
      </w:r>
      <w:r w:rsidR="009717AB" w:rsidRPr="00717B53">
        <w:rPr>
          <w:rFonts w:ascii="Times New Roman" w:eastAsia="Times New Roman" w:hAnsi="Times New Roman" w:cs="Times New Roman"/>
          <w:b/>
          <w:bCs/>
          <w:sz w:val="24"/>
          <w:szCs w:val="18"/>
          <w:lang w:eastAsia="ru-RU"/>
        </w:rPr>
        <w:t xml:space="preserve"> </w:t>
      </w:r>
      <w:proofErr w:type="gramStart"/>
      <w:r w:rsidR="009717AB" w:rsidRPr="00717B53">
        <w:rPr>
          <w:rFonts w:ascii="Times New Roman" w:eastAsia="Times New Roman" w:hAnsi="Times New Roman" w:cs="Times New Roman"/>
          <w:b/>
          <w:bCs/>
          <w:sz w:val="24"/>
          <w:szCs w:val="18"/>
          <w:lang w:eastAsia="ru-RU"/>
        </w:rPr>
        <w:t>В</w:t>
      </w:r>
      <w:proofErr w:type="gramEnd"/>
      <w:r w:rsidR="009717AB" w:rsidRPr="00717B53">
        <w:rPr>
          <w:rFonts w:ascii="Times New Roman" w:eastAsia="Times New Roman" w:hAnsi="Times New Roman" w:cs="Times New Roman"/>
          <w:b/>
          <w:bCs/>
          <w:sz w:val="24"/>
          <w:szCs w:val="18"/>
          <w:lang w:eastAsia="ru-RU"/>
        </w:rPr>
        <w:t xml:space="preserve"> </w:t>
      </w:r>
      <w:bookmarkEnd w:id="8"/>
      <w:r w:rsidR="00BE7E68" w:rsidRPr="00717B53">
        <w:rPr>
          <w:rFonts w:ascii="Times New Roman" w:eastAsia="Times New Roman" w:hAnsi="Times New Roman" w:cs="Times New Roman"/>
          <w:b/>
          <w:bCs/>
          <w:sz w:val="24"/>
          <w:szCs w:val="18"/>
          <w:lang w:eastAsia="ru-RU"/>
        </w:rPr>
        <w:t>области электро-, тепло-, газо- и водоснабжения населения, водоотведения</w:t>
      </w:r>
      <w:bookmarkEnd w:id="9"/>
      <w:r w:rsidR="009717AB" w:rsidRPr="00717B53">
        <w:rPr>
          <w:rFonts w:ascii="Times New Roman" w:eastAsia="Times New Roman" w:hAnsi="Times New Roman" w:cs="Times New Roman"/>
          <w:b/>
          <w:bCs/>
          <w:sz w:val="24"/>
          <w:szCs w:val="18"/>
          <w:lang w:eastAsia="ru-RU"/>
        </w:rPr>
        <w:t xml:space="preserve"> </w:t>
      </w:r>
    </w:p>
    <w:p w:rsidR="009717AB" w:rsidRPr="00717B53" w:rsidRDefault="009717AB" w:rsidP="009717AB">
      <w:pPr>
        <w:spacing w:after="0" w:line="240" w:lineRule="auto"/>
        <w:ind w:left="1287"/>
        <w:contextualSpacing/>
        <w:rPr>
          <w:rFonts w:ascii="Times New Roman" w:eastAsia="Calibri" w:hAnsi="Times New Roman" w:cs="Times New Roman"/>
          <w:b/>
          <w:sz w:val="24"/>
          <w:szCs w:val="24"/>
        </w:rPr>
      </w:pPr>
    </w:p>
    <w:p w:rsidR="009717AB" w:rsidRPr="00717B53" w:rsidRDefault="009717AB" w:rsidP="009717AB">
      <w:pPr>
        <w:spacing w:after="0" w:line="240" w:lineRule="auto"/>
        <w:contextualSpacing/>
        <w:jc w:val="center"/>
        <w:rPr>
          <w:rFonts w:ascii="Times New Roman" w:eastAsia="TimesNewRomanPSMT" w:hAnsi="Times New Roman" w:cs="Times New Roman"/>
          <w:b/>
          <w:sz w:val="24"/>
          <w:szCs w:val="18"/>
          <w:lang w:eastAsia="ru-RU"/>
        </w:rPr>
      </w:pPr>
      <w:r w:rsidRPr="00717B53">
        <w:rPr>
          <w:rFonts w:ascii="Times New Roman" w:eastAsia="Times New Roman" w:hAnsi="Times New Roman" w:cs="Times New Roman"/>
          <w:b/>
          <w:bCs/>
          <w:sz w:val="24"/>
          <w:szCs w:val="18"/>
          <w:lang w:eastAsia="ru-RU"/>
        </w:rPr>
        <w:t xml:space="preserve">Таблица </w:t>
      </w:r>
      <w:r w:rsidR="00BC41CB">
        <w:rPr>
          <w:rFonts w:ascii="Times New Roman" w:eastAsia="Times New Roman" w:hAnsi="Times New Roman" w:cs="Times New Roman"/>
          <w:b/>
          <w:bCs/>
          <w:noProof/>
          <w:sz w:val="24"/>
          <w:szCs w:val="18"/>
          <w:lang w:eastAsia="ru-RU"/>
        </w:rPr>
        <w:t>5</w:t>
      </w:r>
      <w:r w:rsidRPr="00717B53">
        <w:rPr>
          <w:rFonts w:ascii="Times New Roman" w:eastAsia="TimesNewRomanPSMT" w:hAnsi="Times New Roman" w:cs="Times New Roman"/>
          <w:b/>
          <w:bCs/>
          <w:sz w:val="24"/>
          <w:szCs w:val="18"/>
          <w:lang w:eastAsia="ru-RU"/>
        </w:rPr>
        <w:t xml:space="preserve"> </w:t>
      </w:r>
      <w:r w:rsidR="00602D56" w:rsidRPr="00717B53">
        <w:rPr>
          <w:rFonts w:ascii="Times New Roman" w:eastAsia="TimesNewRomanPSMT" w:hAnsi="Times New Roman" w:cs="Times New Roman"/>
          <w:b/>
          <w:bCs/>
          <w:sz w:val="24"/>
          <w:szCs w:val="18"/>
          <w:lang w:eastAsia="ru-RU"/>
        </w:rPr>
        <w:t>З</w:t>
      </w:r>
      <w:r w:rsidRPr="00717B53">
        <w:rPr>
          <w:rFonts w:ascii="Times New Roman" w:eastAsia="TimesNewRomanPSMT" w:hAnsi="Times New Roman" w:cs="Times New Roman"/>
          <w:b/>
          <w:bCs/>
          <w:sz w:val="24"/>
          <w:szCs w:val="18"/>
          <w:lang w:eastAsia="ru-RU"/>
        </w:rPr>
        <w:t xml:space="preserve">начения </w:t>
      </w:r>
      <w:r w:rsidRPr="00717B53">
        <w:rPr>
          <w:rFonts w:ascii="Times New Roman" w:eastAsia="TimesNewRomanPSMT" w:hAnsi="Times New Roman" w:cs="Times New Roman"/>
          <w:b/>
          <w:sz w:val="24"/>
          <w:szCs w:val="18"/>
          <w:lang w:eastAsia="ru-RU"/>
        </w:rPr>
        <w:t xml:space="preserve">расчетных показателей </w:t>
      </w:r>
      <w:r w:rsidR="00BE7E68" w:rsidRPr="00717B53">
        <w:rPr>
          <w:rFonts w:ascii="Times New Roman" w:eastAsia="TimesNewRomanPSMT" w:hAnsi="Times New Roman" w:cs="Times New Roman"/>
          <w:b/>
          <w:sz w:val="24"/>
          <w:szCs w:val="18"/>
          <w:lang w:eastAsia="ru-RU"/>
        </w:rPr>
        <w:t xml:space="preserve">объектов местного значения </w:t>
      </w:r>
      <w:r w:rsidRPr="00717B53">
        <w:rPr>
          <w:rFonts w:ascii="Times New Roman" w:eastAsia="TimesNewRomanPSMT" w:hAnsi="Times New Roman" w:cs="Times New Roman"/>
          <w:b/>
          <w:sz w:val="24"/>
          <w:szCs w:val="18"/>
          <w:lang w:eastAsia="ru-RU"/>
        </w:rPr>
        <w:t xml:space="preserve">в </w:t>
      </w:r>
      <w:r w:rsidR="00BE7E68" w:rsidRPr="00717B53">
        <w:rPr>
          <w:rFonts w:ascii="Times New Roman" w:eastAsia="TimesNewRomanPSMT" w:hAnsi="Times New Roman" w:cs="Times New Roman"/>
          <w:b/>
          <w:sz w:val="24"/>
          <w:szCs w:val="18"/>
          <w:lang w:eastAsia="ru-RU"/>
        </w:rPr>
        <w:t>области электро-, тепло-</w:t>
      </w:r>
      <w:r w:rsidR="00646F8A">
        <w:rPr>
          <w:rFonts w:ascii="Times New Roman" w:eastAsia="TimesNewRomanPSMT" w:hAnsi="Times New Roman" w:cs="Times New Roman"/>
          <w:b/>
          <w:sz w:val="24"/>
          <w:szCs w:val="18"/>
          <w:lang w:eastAsia="ru-RU"/>
        </w:rPr>
        <w:t xml:space="preserve"> </w:t>
      </w:r>
      <w:r w:rsidR="00BE7E68" w:rsidRPr="00717B53">
        <w:rPr>
          <w:rFonts w:ascii="Times New Roman" w:eastAsia="TimesNewRomanPSMT" w:hAnsi="Times New Roman" w:cs="Times New Roman"/>
          <w:b/>
          <w:sz w:val="24"/>
          <w:szCs w:val="18"/>
          <w:lang w:eastAsia="ru-RU"/>
        </w:rPr>
        <w:t>и водоснабжения населения, водоотведения</w:t>
      </w:r>
    </w:p>
    <w:p w:rsidR="009717AB" w:rsidRPr="00717B53" w:rsidRDefault="009717AB" w:rsidP="009717AB">
      <w:pPr>
        <w:spacing w:after="0" w:line="240" w:lineRule="auto"/>
        <w:ind w:left="1560" w:hanging="1560"/>
        <w:jc w:val="both"/>
        <w:rPr>
          <w:rFonts w:ascii="Times New Roman" w:eastAsia="TimesNewRomanPSMT" w:hAnsi="Times New Roman" w:cs="Times New Roman"/>
          <w:b/>
          <w:bCs/>
          <w:sz w:val="24"/>
          <w:szCs w:val="24"/>
          <w:lang w:eastAsia="ru-RU"/>
        </w:rPr>
      </w:pP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707"/>
        <w:gridCol w:w="1559"/>
        <w:gridCol w:w="1843"/>
        <w:gridCol w:w="1559"/>
        <w:gridCol w:w="2552"/>
        <w:gridCol w:w="1559"/>
      </w:tblGrid>
      <w:tr w:rsidR="00A65534" w:rsidRPr="00717B53" w:rsidTr="00BE7E68">
        <w:trPr>
          <w:trHeight w:val="483"/>
          <w:tblHeader/>
        </w:trPr>
        <w:tc>
          <w:tcPr>
            <w:tcW w:w="567" w:type="dxa"/>
            <w:vMerge w:val="restart"/>
            <w:shd w:val="clear" w:color="auto" w:fill="auto"/>
            <w:vAlign w:val="center"/>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NewRomanPSMT" w:hAnsi="Times New Roman" w:cs="Times New Roman"/>
                <w:sz w:val="24"/>
                <w:szCs w:val="24"/>
                <w:lang w:eastAsia="ru-RU"/>
              </w:rPr>
              <w:t xml:space="preserve"> </w:t>
            </w:r>
            <w:r w:rsidRPr="00717B53">
              <w:rPr>
                <w:rFonts w:ascii="Times New Roman" w:eastAsia="Times New Roman" w:hAnsi="Times New Roman" w:cs="Times New Roman"/>
                <w:spacing w:val="-6"/>
                <w:sz w:val="24"/>
                <w:szCs w:val="24"/>
                <w:lang w:eastAsia="ru-RU"/>
              </w:rPr>
              <w:t>№ п/п</w:t>
            </w:r>
          </w:p>
        </w:tc>
        <w:tc>
          <w:tcPr>
            <w:tcW w:w="6266" w:type="dxa"/>
            <w:gridSpan w:val="2"/>
            <w:vMerge w:val="restart"/>
            <w:shd w:val="clear" w:color="auto" w:fill="auto"/>
            <w:vAlign w:val="center"/>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xml:space="preserve">Наименование </w:t>
            </w:r>
          </w:p>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ресурса</w:t>
            </w:r>
          </w:p>
        </w:tc>
        <w:tc>
          <w:tcPr>
            <w:tcW w:w="3402" w:type="dxa"/>
            <w:gridSpan w:val="2"/>
            <w:shd w:val="clear" w:color="auto" w:fill="auto"/>
            <w:vAlign w:val="center"/>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xml:space="preserve">Минимально допустимый </w:t>
            </w:r>
          </w:p>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обеспеченности</w:t>
            </w:r>
          </w:p>
        </w:tc>
        <w:tc>
          <w:tcPr>
            <w:tcW w:w="4111" w:type="dxa"/>
            <w:gridSpan w:val="2"/>
            <w:shd w:val="clear" w:color="auto" w:fill="auto"/>
            <w:vAlign w:val="center"/>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xml:space="preserve">Максимально допустимый </w:t>
            </w:r>
          </w:p>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территориальной доступности</w:t>
            </w:r>
          </w:p>
        </w:tc>
      </w:tr>
      <w:tr w:rsidR="00A65534" w:rsidRPr="00717B53" w:rsidTr="00BE7E68">
        <w:trPr>
          <w:trHeight w:val="525"/>
          <w:tblHeader/>
        </w:trPr>
        <w:tc>
          <w:tcPr>
            <w:tcW w:w="567" w:type="dxa"/>
            <w:vMerge/>
            <w:shd w:val="clear" w:color="auto" w:fill="auto"/>
            <w:vAlign w:val="center"/>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p>
        </w:tc>
        <w:tc>
          <w:tcPr>
            <w:tcW w:w="6266" w:type="dxa"/>
            <w:gridSpan w:val="2"/>
            <w:vMerge/>
            <w:shd w:val="clear" w:color="auto" w:fill="auto"/>
            <w:vAlign w:val="center"/>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p>
        </w:tc>
        <w:tc>
          <w:tcPr>
            <w:tcW w:w="1843" w:type="dxa"/>
            <w:shd w:val="clear" w:color="auto" w:fill="auto"/>
            <w:vAlign w:val="center"/>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Единица</w:t>
            </w:r>
          </w:p>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измерения</w:t>
            </w:r>
          </w:p>
        </w:tc>
        <w:tc>
          <w:tcPr>
            <w:tcW w:w="1559" w:type="dxa"/>
            <w:shd w:val="clear" w:color="auto" w:fill="auto"/>
            <w:vAlign w:val="center"/>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Величина</w:t>
            </w:r>
          </w:p>
        </w:tc>
        <w:tc>
          <w:tcPr>
            <w:tcW w:w="2552" w:type="dxa"/>
            <w:shd w:val="clear" w:color="auto" w:fill="auto"/>
            <w:vAlign w:val="center"/>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Единица</w:t>
            </w:r>
          </w:p>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измерения</w:t>
            </w:r>
          </w:p>
        </w:tc>
        <w:tc>
          <w:tcPr>
            <w:tcW w:w="1559" w:type="dxa"/>
            <w:shd w:val="clear" w:color="auto" w:fill="auto"/>
            <w:vAlign w:val="center"/>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Величина</w:t>
            </w:r>
          </w:p>
        </w:tc>
      </w:tr>
      <w:tr w:rsidR="00A65534" w:rsidRPr="00717B53" w:rsidTr="00BE7E68">
        <w:trPr>
          <w:trHeight w:val="675"/>
        </w:trPr>
        <w:tc>
          <w:tcPr>
            <w:tcW w:w="567" w:type="dxa"/>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1</w:t>
            </w:r>
          </w:p>
        </w:tc>
        <w:tc>
          <w:tcPr>
            <w:tcW w:w="6266" w:type="dxa"/>
            <w:gridSpan w:val="2"/>
          </w:tcPr>
          <w:p w:rsidR="009717AB" w:rsidRPr="00717B53" w:rsidRDefault="00646F8A" w:rsidP="009717A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Pr="00646F8A">
              <w:rPr>
                <w:rFonts w:ascii="Times New Roman" w:eastAsia="Times New Roman" w:hAnsi="Times New Roman" w:cs="Times New Roman"/>
                <w:sz w:val="24"/>
                <w:szCs w:val="24"/>
                <w:lang w:eastAsia="ru-RU"/>
              </w:rPr>
              <w:t>инии электропередач (воздушные и кабельные), проектный номинальный класс напряжения которых составляет 0,4 - 6 (10) - 20 кВт</w:t>
            </w:r>
          </w:p>
        </w:tc>
        <w:tc>
          <w:tcPr>
            <w:tcW w:w="1843" w:type="dxa"/>
            <w:vAlign w:val="center"/>
          </w:tcPr>
          <w:p w:rsidR="00BE7E68" w:rsidRPr="00717B53" w:rsidRDefault="00BE7E68" w:rsidP="00BE7E68">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sidRPr="00717B53">
              <w:rPr>
                <w:rFonts w:ascii="Times New Roman" w:eastAsia="Times New Roman" w:hAnsi="Times New Roman" w:cs="Times New Roman"/>
                <w:spacing w:val="-8"/>
                <w:sz w:val="24"/>
                <w:szCs w:val="24"/>
                <w:lang w:eastAsia="ru-RU"/>
              </w:rPr>
              <w:t xml:space="preserve">кВт*ч/год </w:t>
            </w:r>
          </w:p>
          <w:p w:rsidR="009717AB" w:rsidRPr="00717B53" w:rsidRDefault="00BE7E68" w:rsidP="00BE7E68">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sidRPr="00717B53">
              <w:rPr>
                <w:rFonts w:ascii="Times New Roman" w:eastAsia="Times New Roman" w:hAnsi="Times New Roman" w:cs="Times New Roman"/>
                <w:spacing w:val="-8"/>
                <w:sz w:val="24"/>
                <w:szCs w:val="24"/>
                <w:lang w:eastAsia="ru-RU"/>
              </w:rPr>
              <w:t>на 1 чел.</w:t>
            </w:r>
          </w:p>
        </w:tc>
        <w:tc>
          <w:tcPr>
            <w:tcW w:w="1559" w:type="dxa"/>
            <w:vAlign w:val="center"/>
          </w:tcPr>
          <w:p w:rsidR="009717AB" w:rsidRPr="00416AC3" w:rsidRDefault="00BC41CB" w:rsidP="00EF4151">
            <w:pPr>
              <w:widowControl w:val="0"/>
              <w:autoSpaceDE w:val="0"/>
              <w:autoSpaceDN w:val="0"/>
              <w:adjustRightInd w:val="0"/>
              <w:spacing w:after="0" w:line="240" w:lineRule="auto"/>
              <w:jc w:val="center"/>
              <w:rPr>
                <w:rFonts w:ascii="Times New Roman" w:eastAsia="Times New Roman" w:hAnsi="Times New Roman" w:cs="Times New Roman"/>
                <w:spacing w:val="-6"/>
                <w:sz w:val="24"/>
                <w:szCs w:val="24"/>
                <w:lang w:eastAsia="ru-RU"/>
              </w:rPr>
            </w:pPr>
            <w:r w:rsidRPr="00416AC3">
              <w:rPr>
                <w:rFonts w:ascii="Times New Roman" w:eastAsia="Times New Roman" w:hAnsi="Times New Roman" w:cs="Times New Roman"/>
                <w:spacing w:val="-6"/>
                <w:sz w:val="24"/>
                <w:szCs w:val="24"/>
                <w:lang w:eastAsia="ru-RU"/>
              </w:rPr>
              <w:t>855</w:t>
            </w:r>
          </w:p>
        </w:tc>
        <w:tc>
          <w:tcPr>
            <w:tcW w:w="4111" w:type="dxa"/>
            <w:gridSpan w:val="2"/>
            <w:vAlign w:val="center"/>
          </w:tcPr>
          <w:p w:rsidR="009717AB" w:rsidRPr="00717B53" w:rsidRDefault="009717AB" w:rsidP="009717AB">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Не нормируется</w:t>
            </w:r>
          </w:p>
        </w:tc>
      </w:tr>
      <w:tr w:rsidR="00A65534" w:rsidRPr="00717B53" w:rsidTr="00BE7E68">
        <w:trPr>
          <w:trHeight w:val="299"/>
        </w:trPr>
        <w:tc>
          <w:tcPr>
            <w:tcW w:w="567" w:type="dxa"/>
          </w:tcPr>
          <w:p w:rsidR="009717AB" w:rsidRPr="00717B53" w:rsidRDefault="009717AB"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2</w:t>
            </w:r>
          </w:p>
        </w:tc>
        <w:tc>
          <w:tcPr>
            <w:tcW w:w="6266" w:type="dxa"/>
            <w:gridSpan w:val="2"/>
          </w:tcPr>
          <w:p w:rsidR="009717AB" w:rsidRPr="00717B53" w:rsidRDefault="00646F8A" w:rsidP="009717A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646F8A">
              <w:rPr>
                <w:rFonts w:ascii="Times New Roman" w:eastAsia="Times New Roman" w:hAnsi="Times New Roman" w:cs="Times New Roman"/>
                <w:sz w:val="24"/>
                <w:szCs w:val="24"/>
                <w:lang w:eastAsia="ru-RU"/>
              </w:rPr>
              <w:t>одстанции, проектный номинальный класс напряжения которых составляет 0,4 - 6 (10) - 20 кВт</w:t>
            </w:r>
          </w:p>
        </w:tc>
        <w:tc>
          <w:tcPr>
            <w:tcW w:w="1843" w:type="dxa"/>
            <w:vAlign w:val="center"/>
          </w:tcPr>
          <w:p w:rsidR="00BE7E68" w:rsidRPr="00717B53" w:rsidRDefault="00BE7E68" w:rsidP="00BE7E68">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sidRPr="00717B53">
              <w:rPr>
                <w:rFonts w:ascii="Times New Roman" w:eastAsia="Times New Roman" w:hAnsi="Times New Roman" w:cs="Times New Roman"/>
                <w:spacing w:val="-8"/>
                <w:sz w:val="24"/>
                <w:szCs w:val="24"/>
                <w:lang w:eastAsia="ru-RU"/>
              </w:rPr>
              <w:t xml:space="preserve">кВт*ч/год </w:t>
            </w:r>
          </w:p>
          <w:p w:rsidR="009717AB" w:rsidRPr="00717B53" w:rsidRDefault="00BE7E68" w:rsidP="00BE7E68">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sidRPr="00717B53">
              <w:rPr>
                <w:rFonts w:ascii="Times New Roman" w:eastAsia="Times New Roman" w:hAnsi="Times New Roman" w:cs="Times New Roman"/>
                <w:spacing w:val="-8"/>
                <w:sz w:val="24"/>
                <w:szCs w:val="24"/>
                <w:lang w:eastAsia="ru-RU"/>
              </w:rPr>
              <w:t>на 1 чел.</w:t>
            </w:r>
          </w:p>
        </w:tc>
        <w:tc>
          <w:tcPr>
            <w:tcW w:w="1559" w:type="dxa"/>
            <w:vAlign w:val="center"/>
          </w:tcPr>
          <w:p w:rsidR="009717AB" w:rsidRPr="00416AC3" w:rsidRDefault="00BC41CB" w:rsidP="00EF4151">
            <w:pPr>
              <w:widowControl w:val="0"/>
              <w:autoSpaceDE w:val="0"/>
              <w:autoSpaceDN w:val="0"/>
              <w:adjustRightInd w:val="0"/>
              <w:spacing w:after="0" w:line="240" w:lineRule="auto"/>
              <w:jc w:val="center"/>
              <w:rPr>
                <w:rFonts w:ascii="Times New Roman" w:eastAsia="Times New Roman" w:hAnsi="Times New Roman" w:cs="Times New Roman"/>
                <w:spacing w:val="-6"/>
                <w:sz w:val="24"/>
                <w:szCs w:val="24"/>
                <w:lang w:eastAsia="ru-RU"/>
              </w:rPr>
            </w:pPr>
            <w:r w:rsidRPr="00416AC3">
              <w:rPr>
                <w:rFonts w:ascii="Times New Roman" w:eastAsia="Times New Roman" w:hAnsi="Times New Roman" w:cs="Times New Roman"/>
                <w:spacing w:val="-6"/>
                <w:sz w:val="24"/>
                <w:szCs w:val="24"/>
                <w:lang w:eastAsia="ru-RU"/>
              </w:rPr>
              <w:t>855</w:t>
            </w:r>
          </w:p>
        </w:tc>
        <w:tc>
          <w:tcPr>
            <w:tcW w:w="4111" w:type="dxa"/>
            <w:gridSpan w:val="2"/>
            <w:vAlign w:val="center"/>
          </w:tcPr>
          <w:p w:rsidR="009717AB" w:rsidRPr="00717B53" w:rsidRDefault="009717AB" w:rsidP="009717AB">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Не нормируется</w:t>
            </w:r>
          </w:p>
        </w:tc>
      </w:tr>
      <w:tr w:rsidR="00A65534" w:rsidRPr="00717B53" w:rsidTr="00BE7E68">
        <w:trPr>
          <w:trHeight w:val="299"/>
        </w:trPr>
        <w:tc>
          <w:tcPr>
            <w:tcW w:w="567" w:type="dxa"/>
          </w:tcPr>
          <w:p w:rsidR="00BE7E68" w:rsidRPr="00717B53" w:rsidRDefault="00FE2BC7" w:rsidP="00BE7E68">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3</w:t>
            </w:r>
          </w:p>
        </w:tc>
        <w:tc>
          <w:tcPr>
            <w:tcW w:w="6266" w:type="dxa"/>
            <w:gridSpan w:val="2"/>
          </w:tcPr>
          <w:p w:rsidR="00BE7E68" w:rsidRPr="00717B53" w:rsidRDefault="00FE2BC7" w:rsidP="00FE2BC7">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FE2BC7">
              <w:rPr>
                <w:rFonts w:ascii="Times New Roman" w:eastAsia="Times New Roman" w:hAnsi="Times New Roman" w:cs="Times New Roman"/>
                <w:sz w:val="24"/>
                <w:szCs w:val="24"/>
                <w:lang w:eastAsia="ru-RU"/>
              </w:rPr>
              <w:t>бъекты, необходимые для организации водоснабжения населения</w:t>
            </w:r>
          </w:p>
        </w:tc>
        <w:tc>
          <w:tcPr>
            <w:tcW w:w="1843" w:type="dxa"/>
            <w:vAlign w:val="center"/>
          </w:tcPr>
          <w:p w:rsidR="00BE7E68" w:rsidRPr="00717B53" w:rsidRDefault="00BE7E68" w:rsidP="00BE7E68">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sidRPr="00717B53">
              <w:rPr>
                <w:rFonts w:ascii="Times New Roman" w:eastAsia="Times New Roman" w:hAnsi="Times New Roman" w:cs="Times New Roman"/>
                <w:spacing w:val="-8"/>
                <w:sz w:val="24"/>
                <w:szCs w:val="24"/>
                <w:lang w:eastAsia="ru-RU"/>
              </w:rPr>
              <w:t>л/</w:t>
            </w:r>
            <w:proofErr w:type="spellStart"/>
            <w:r w:rsidRPr="00717B53">
              <w:rPr>
                <w:rFonts w:ascii="Times New Roman" w:eastAsia="Times New Roman" w:hAnsi="Times New Roman" w:cs="Times New Roman"/>
                <w:spacing w:val="-8"/>
                <w:sz w:val="24"/>
                <w:szCs w:val="24"/>
                <w:lang w:eastAsia="ru-RU"/>
              </w:rPr>
              <w:t>сут</w:t>
            </w:r>
            <w:proofErr w:type="spellEnd"/>
            <w:r w:rsidRPr="00717B53">
              <w:rPr>
                <w:rFonts w:ascii="Times New Roman" w:eastAsia="Times New Roman" w:hAnsi="Times New Roman" w:cs="Times New Roman"/>
                <w:spacing w:val="-8"/>
                <w:sz w:val="24"/>
                <w:szCs w:val="24"/>
                <w:lang w:eastAsia="ru-RU"/>
              </w:rPr>
              <w:t>. на 1 чел.</w:t>
            </w:r>
          </w:p>
        </w:tc>
        <w:tc>
          <w:tcPr>
            <w:tcW w:w="1559" w:type="dxa"/>
            <w:vAlign w:val="center"/>
          </w:tcPr>
          <w:p w:rsidR="00BE7E68" w:rsidRPr="00416AC3" w:rsidRDefault="00381ED4" w:rsidP="00BE7E68">
            <w:pPr>
              <w:widowControl w:val="0"/>
              <w:autoSpaceDE w:val="0"/>
              <w:autoSpaceDN w:val="0"/>
              <w:adjustRightInd w:val="0"/>
              <w:spacing w:after="0" w:line="240" w:lineRule="auto"/>
              <w:jc w:val="center"/>
              <w:rPr>
                <w:rFonts w:ascii="Times New Roman" w:eastAsia="Times New Roman" w:hAnsi="Times New Roman" w:cs="Times New Roman"/>
                <w:spacing w:val="-6"/>
                <w:sz w:val="24"/>
                <w:szCs w:val="24"/>
                <w:lang w:eastAsia="ru-RU"/>
              </w:rPr>
            </w:pPr>
            <w:r w:rsidRPr="00416AC3">
              <w:rPr>
                <w:rFonts w:ascii="Times New Roman" w:eastAsia="Times New Roman" w:hAnsi="Times New Roman" w:cs="Times New Roman"/>
                <w:spacing w:val="-6"/>
                <w:sz w:val="24"/>
                <w:szCs w:val="24"/>
                <w:lang w:eastAsia="ru-RU"/>
              </w:rPr>
              <w:t>175</w:t>
            </w:r>
          </w:p>
        </w:tc>
        <w:tc>
          <w:tcPr>
            <w:tcW w:w="4111" w:type="dxa"/>
            <w:gridSpan w:val="2"/>
            <w:vAlign w:val="center"/>
          </w:tcPr>
          <w:p w:rsidR="00BE7E68" w:rsidRPr="00717B53" w:rsidRDefault="00BE7E68" w:rsidP="00BE7E68">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Не нормируется</w:t>
            </w:r>
          </w:p>
        </w:tc>
      </w:tr>
      <w:tr w:rsidR="00A65534" w:rsidRPr="00717B53" w:rsidTr="00BE7E68">
        <w:trPr>
          <w:trHeight w:val="299"/>
        </w:trPr>
        <w:tc>
          <w:tcPr>
            <w:tcW w:w="567" w:type="dxa"/>
          </w:tcPr>
          <w:p w:rsidR="00BE7E68" w:rsidRPr="00717B53" w:rsidRDefault="00FE2BC7" w:rsidP="00BE7E68">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4</w:t>
            </w:r>
          </w:p>
        </w:tc>
        <w:tc>
          <w:tcPr>
            <w:tcW w:w="6266" w:type="dxa"/>
            <w:gridSpan w:val="2"/>
          </w:tcPr>
          <w:p w:rsidR="00BE7E68" w:rsidRPr="00717B53" w:rsidRDefault="00FE2BC7" w:rsidP="00BE7E68">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FE2BC7">
              <w:rPr>
                <w:rFonts w:ascii="Times New Roman" w:eastAsia="Times New Roman" w:hAnsi="Times New Roman" w:cs="Times New Roman"/>
                <w:sz w:val="24"/>
                <w:szCs w:val="24"/>
                <w:lang w:eastAsia="ru-RU"/>
              </w:rPr>
              <w:t>бъекты, необходимые для организации водоотведения</w:t>
            </w:r>
          </w:p>
        </w:tc>
        <w:tc>
          <w:tcPr>
            <w:tcW w:w="1843" w:type="dxa"/>
            <w:vAlign w:val="center"/>
          </w:tcPr>
          <w:p w:rsidR="00BE7E68" w:rsidRPr="00717B53" w:rsidRDefault="00BE7E68" w:rsidP="00BE7E68">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sidRPr="00717B53">
              <w:rPr>
                <w:rFonts w:ascii="Times New Roman" w:eastAsia="Times New Roman" w:hAnsi="Times New Roman" w:cs="Times New Roman"/>
                <w:spacing w:val="-8"/>
                <w:sz w:val="24"/>
                <w:szCs w:val="24"/>
                <w:lang w:eastAsia="ru-RU"/>
              </w:rPr>
              <w:t>л/</w:t>
            </w:r>
            <w:proofErr w:type="spellStart"/>
            <w:r w:rsidRPr="00717B53">
              <w:rPr>
                <w:rFonts w:ascii="Times New Roman" w:eastAsia="Times New Roman" w:hAnsi="Times New Roman" w:cs="Times New Roman"/>
                <w:spacing w:val="-8"/>
                <w:sz w:val="24"/>
                <w:szCs w:val="24"/>
                <w:lang w:eastAsia="ru-RU"/>
              </w:rPr>
              <w:t>сут</w:t>
            </w:r>
            <w:proofErr w:type="spellEnd"/>
            <w:r w:rsidRPr="00717B53">
              <w:rPr>
                <w:rFonts w:ascii="Times New Roman" w:eastAsia="Times New Roman" w:hAnsi="Times New Roman" w:cs="Times New Roman"/>
                <w:spacing w:val="-8"/>
                <w:sz w:val="24"/>
                <w:szCs w:val="24"/>
                <w:lang w:eastAsia="ru-RU"/>
              </w:rPr>
              <w:t>. на 1 чел.</w:t>
            </w:r>
          </w:p>
        </w:tc>
        <w:tc>
          <w:tcPr>
            <w:tcW w:w="1559" w:type="dxa"/>
            <w:vAlign w:val="center"/>
          </w:tcPr>
          <w:p w:rsidR="00BE7E68" w:rsidRPr="00416AC3" w:rsidRDefault="00381ED4" w:rsidP="00BE7E68">
            <w:pPr>
              <w:widowControl w:val="0"/>
              <w:autoSpaceDE w:val="0"/>
              <w:autoSpaceDN w:val="0"/>
              <w:adjustRightInd w:val="0"/>
              <w:spacing w:after="0" w:line="240" w:lineRule="auto"/>
              <w:jc w:val="center"/>
              <w:rPr>
                <w:rFonts w:ascii="Times New Roman" w:eastAsia="Times New Roman" w:hAnsi="Times New Roman" w:cs="Times New Roman"/>
                <w:spacing w:val="-6"/>
                <w:sz w:val="24"/>
                <w:szCs w:val="24"/>
                <w:lang w:eastAsia="ru-RU"/>
              </w:rPr>
            </w:pPr>
            <w:r w:rsidRPr="00416AC3">
              <w:rPr>
                <w:rFonts w:ascii="Times New Roman" w:eastAsia="Times New Roman" w:hAnsi="Times New Roman" w:cs="Times New Roman"/>
                <w:spacing w:val="-6"/>
                <w:sz w:val="24"/>
                <w:szCs w:val="24"/>
                <w:lang w:eastAsia="ru-RU"/>
              </w:rPr>
              <w:t>175</w:t>
            </w:r>
          </w:p>
        </w:tc>
        <w:tc>
          <w:tcPr>
            <w:tcW w:w="4111" w:type="dxa"/>
            <w:gridSpan w:val="2"/>
            <w:vAlign w:val="center"/>
          </w:tcPr>
          <w:p w:rsidR="00BE7E68" w:rsidRPr="00717B53" w:rsidRDefault="00BE7E68" w:rsidP="00BE7E68">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Не нормируется</w:t>
            </w:r>
          </w:p>
        </w:tc>
      </w:tr>
      <w:tr w:rsidR="00BA2E1C" w:rsidRPr="00717B53" w:rsidTr="00BA2E1C">
        <w:trPr>
          <w:trHeight w:val="620"/>
        </w:trPr>
        <w:tc>
          <w:tcPr>
            <w:tcW w:w="567" w:type="dxa"/>
            <w:vMerge w:val="restart"/>
          </w:tcPr>
          <w:p w:rsidR="00BA2E1C" w:rsidRPr="00717B53" w:rsidRDefault="00BA2E1C" w:rsidP="009717AB">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5</w:t>
            </w:r>
          </w:p>
        </w:tc>
        <w:tc>
          <w:tcPr>
            <w:tcW w:w="4707" w:type="dxa"/>
            <w:vMerge w:val="restart"/>
          </w:tcPr>
          <w:p w:rsidR="00BA2E1C" w:rsidRPr="00717B53" w:rsidRDefault="00BA2E1C" w:rsidP="009717A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Объекты теплоснабжения (для отопления многоквартирных жилых домов)</w:t>
            </w:r>
          </w:p>
        </w:tc>
        <w:tc>
          <w:tcPr>
            <w:tcW w:w="1559" w:type="dxa"/>
          </w:tcPr>
          <w:p w:rsidR="00BA2E1C" w:rsidRPr="00717B53" w:rsidRDefault="00BA2E1C" w:rsidP="009717A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3-этажные дома</w:t>
            </w:r>
          </w:p>
        </w:tc>
        <w:tc>
          <w:tcPr>
            <w:tcW w:w="1843" w:type="dxa"/>
            <w:vMerge w:val="restart"/>
            <w:vAlign w:val="center"/>
          </w:tcPr>
          <w:p w:rsidR="00BA2E1C" w:rsidRDefault="00BA2E1C" w:rsidP="00BA2E1C">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Pr>
                <w:rFonts w:ascii="Times New Roman" w:eastAsia="Times New Roman" w:hAnsi="Times New Roman" w:cs="Times New Roman"/>
                <w:spacing w:val="-8"/>
                <w:sz w:val="24"/>
                <w:szCs w:val="24"/>
                <w:lang w:eastAsia="ru-RU"/>
              </w:rPr>
              <w:t>Гкал</w:t>
            </w:r>
            <w:r w:rsidRPr="00717B53">
              <w:rPr>
                <w:rFonts w:ascii="Times New Roman" w:eastAsia="Times New Roman" w:hAnsi="Times New Roman" w:cs="Times New Roman"/>
                <w:spacing w:val="-8"/>
                <w:sz w:val="24"/>
                <w:szCs w:val="24"/>
                <w:lang w:eastAsia="ru-RU"/>
              </w:rPr>
              <w:t>/</w:t>
            </w:r>
            <w:r>
              <w:rPr>
                <w:rFonts w:ascii="Times New Roman" w:eastAsia="Times New Roman" w:hAnsi="Times New Roman" w:cs="Times New Roman"/>
                <w:spacing w:val="-8"/>
                <w:sz w:val="24"/>
                <w:szCs w:val="24"/>
                <w:lang w:eastAsia="ru-RU"/>
              </w:rPr>
              <w:t xml:space="preserve">мес. </w:t>
            </w:r>
          </w:p>
          <w:p w:rsidR="00BA2E1C" w:rsidRPr="00717B53" w:rsidRDefault="00BA2E1C" w:rsidP="00BA2E1C">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Pr>
                <w:rFonts w:ascii="Times New Roman" w:eastAsia="Times New Roman" w:hAnsi="Times New Roman" w:cs="Times New Roman"/>
                <w:spacing w:val="-8"/>
                <w:sz w:val="24"/>
                <w:szCs w:val="24"/>
                <w:lang w:eastAsia="ru-RU"/>
              </w:rPr>
              <w:t>на 1 кв. м</w:t>
            </w:r>
          </w:p>
        </w:tc>
        <w:tc>
          <w:tcPr>
            <w:tcW w:w="1559" w:type="dxa"/>
            <w:vAlign w:val="center"/>
          </w:tcPr>
          <w:p w:rsidR="00BA2E1C" w:rsidRPr="00717B53" w:rsidRDefault="00BA2E1C" w:rsidP="00EF4151">
            <w:pPr>
              <w:widowControl w:val="0"/>
              <w:autoSpaceDE w:val="0"/>
              <w:autoSpaceDN w:val="0"/>
              <w:adjustRightInd w:val="0"/>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0,0112</w:t>
            </w:r>
          </w:p>
        </w:tc>
        <w:tc>
          <w:tcPr>
            <w:tcW w:w="4111" w:type="dxa"/>
            <w:gridSpan w:val="2"/>
            <w:vMerge w:val="restart"/>
            <w:vAlign w:val="center"/>
          </w:tcPr>
          <w:p w:rsidR="00BA2E1C" w:rsidRPr="00717B53" w:rsidRDefault="00BA2E1C" w:rsidP="009717AB">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Не нормируется</w:t>
            </w:r>
          </w:p>
        </w:tc>
      </w:tr>
      <w:tr w:rsidR="00BA2E1C" w:rsidRPr="00717B53" w:rsidTr="00BA2E1C">
        <w:trPr>
          <w:trHeight w:val="619"/>
        </w:trPr>
        <w:tc>
          <w:tcPr>
            <w:tcW w:w="567" w:type="dxa"/>
            <w:vMerge/>
          </w:tcPr>
          <w:p w:rsidR="00BA2E1C" w:rsidRDefault="00BA2E1C" w:rsidP="009717AB">
            <w:pPr>
              <w:spacing w:after="0" w:line="240" w:lineRule="auto"/>
              <w:jc w:val="center"/>
              <w:rPr>
                <w:rFonts w:ascii="Times New Roman" w:eastAsia="Times New Roman" w:hAnsi="Times New Roman" w:cs="Times New Roman"/>
                <w:spacing w:val="-6"/>
                <w:sz w:val="24"/>
                <w:szCs w:val="24"/>
                <w:lang w:eastAsia="ru-RU"/>
              </w:rPr>
            </w:pPr>
          </w:p>
        </w:tc>
        <w:tc>
          <w:tcPr>
            <w:tcW w:w="4707" w:type="dxa"/>
            <w:vMerge/>
          </w:tcPr>
          <w:p w:rsidR="00BA2E1C" w:rsidRDefault="00BA2E1C" w:rsidP="009717AB">
            <w:pPr>
              <w:widowControl w:val="0"/>
              <w:spacing w:after="0" w:line="240" w:lineRule="auto"/>
              <w:rPr>
                <w:rFonts w:ascii="Times New Roman" w:eastAsia="Times New Roman" w:hAnsi="Times New Roman" w:cs="Times New Roman"/>
                <w:sz w:val="24"/>
                <w:szCs w:val="24"/>
                <w:lang w:eastAsia="ru-RU"/>
              </w:rPr>
            </w:pPr>
          </w:p>
        </w:tc>
        <w:tc>
          <w:tcPr>
            <w:tcW w:w="1559" w:type="dxa"/>
          </w:tcPr>
          <w:p w:rsidR="00BA2E1C" w:rsidRPr="00717B53" w:rsidRDefault="00BA2E1C" w:rsidP="009717AB">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4-5-этажные дома</w:t>
            </w:r>
          </w:p>
        </w:tc>
        <w:tc>
          <w:tcPr>
            <w:tcW w:w="1843" w:type="dxa"/>
            <w:vMerge/>
            <w:vAlign w:val="center"/>
          </w:tcPr>
          <w:p w:rsidR="00BA2E1C" w:rsidRPr="00717B53" w:rsidRDefault="00BA2E1C" w:rsidP="009717AB">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p>
        </w:tc>
        <w:tc>
          <w:tcPr>
            <w:tcW w:w="1559" w:type="dxa"/>
            <w:vAlign w:val="center"/>
          </w:tcPr>
          <w:p w:rsidR="00BA2E1C" w:rsidRPr="00717B53" w:rsidRDefault="00BA2E1C" w:rsidP="00EF4151">
            <w:pPr>
              <w:widowControl w:val="0"/>
              <w:autoSpaceDE w:val="0"/>
              <w:autoSpaceDN w:val="0"/>
              <w:adjustRightInd w:val="0"/>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0,0096</w:t>
            </w:r>
          </w:p>
        </w:tc>
        <w:tc>
          <w:tcPr>
            <w:tcW w:w="4111" w:type="dxa"/>
            <w:gridSpan w:val="2"/>
            <w:vMerge/>
            <w:vAlign w:val="center"/>
          </w:tcPr>
          <w:p w:rsidR="00BA2E1C" w:rsidRPr="00717B53" w:rsidRDefault="00BA2E1C" w:rsidP="009717AB">
            <w:pPr>
              <w:spacing w:after="0" w:line="240" w:lineRule="auto"/>
              <w:jc w:val="center"/>
              <w:rPr>
                <w:rFonts w:ascii="Times New Roman" w:eastAsia="Times New Roman" w:hAnsi="Times New Roman" w:cs="Times New Roman"/>
                <w:spacing w:val="-4"/>
                <w:sz w:val="24"/>
                <w:szCs w:val="24"/>
                <w:lang w:eastAsia="ru-RU"/>
              </w:rPr>
            </w:pPr>
          </w:p>
        </w:tc>
      </w:tr>
    </w:tbl>
    <w:p w:rsidR="00BE7E68" w:rsidRPr="00717B53" w:rsidRDefault="00BE7E68" w:rsidP="009717AB">
      <w:pPr>
        <w:spacing w:after="0" w:line="240" w:lineRule="auto"/>
        <w:ind w:left="567"/>
        <w:jc w:val="both"/>
        <w:rPr>
          <w:rFonts w:ascii="Times New Roman" w:eastAsia="Times New Roman" w:hAnsi="Times New Roman" w:cs="Times New Roman"/>
          <w:b/>
          <w:sz w:val="24"/>
          <w:szCs w:val="24"/>
          <w:lang w:eastAsia="ru-RU"/>
        </w:rPr>
      </w:pPr>
      <w:bookmarkStart w:id="10" w:name="_Hlk115407590"/>
    </w:p>
    <w:p w:rsidR="009717AB" w:rsidRPr="00717B53" w:rsidRDefault="009717AB" w:rsidP="009717AB">
      <w:pPr>
        <w:spacing w:after="0" w:line="240" w:lineRule="auto"/>
        <w:ind w:left="567"/>
        <w:jc w:val="both"/>
        <w:rPr>
          <w:rFonts w:ascii="Times New Roman" w:eastAsia="Times New Roman" w:hAnsi="Times New Roman" w:cs="Times New Roman"/>
          <w:b/>
          <w:sz w:val="24"/>
          <w:szCs w:val="24"/>
          <w:lang w:eastAsia="ru-RU"/>
        </w:rPr>
      </w:pPr>
      <w:r w:rsidRPr="00717B53">
        <w:rPr>
          <w:rFonts w:ascii="Times New Roman" w:eastAsia="Times New Roman" w:hAnsi="Times New Roman" w:cs="Times New Roman"/>
          <w:b/>
          <w:sz w:val="24"/>
          <w:szCs w:val="24"/>
          <w:lang w:eastAsia="ru-RU"/>
        </w:rPr>
        <w:t>Пр</w:t>
      </w:r>
      <w:r w:rsidR="00EF4151" w:rsidRPr="00717B53">
        <w:rPr>
          <w:rFonts w:ascii="Times New Roman" w:eastAsia="Times New Roman" w:hAnsi="Times New Roman" w:cs="Times New Roman"/>
          <w:b/>
          <w:sz w:val="24"/>
          <w:szCs w:val="24"/>
          <w:lang w:eastAsia="ru-RU"/>
        </w:rPr>
        <w:t>имечание</w:t>
      </w:r>
      <w:r w:rsidRPr="00717B53">
        <w:rPr>
          <w:rFonts w:ascii="Times New Roman" w:eastAsia="Times New Roman" w:hAnsi="Times New Roman" w:cs="Times New Roman"/>
          <w:b/>
          <w:sz w:val="24"/>
          <w:szCs w:val="24"/>
          <w:lang w:eastAsia="ru-RU"/>
        </w:rPr>
        <w:t>:</w:t>
      </w:r>
    </w:p>
    <w:p w:rsidR="009717AB" w:rsidRPr="00717B53" w:rsidRDefault="009717AB" w:rsidP="009717AB">
      <w:pPr>
        <w:numPr>
          <w:ilvl w:val="0"/>
          <w:numId w:val="21"/>
        </w:numPr>
        <w:spacing w:after="0" w:line="240" w:lineRule="auto"/>
        <w:jc w:val="both"/>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 xml:space="preserve">Итоговые объемы ресурсов согласовываются с </w:t>
      </w:r>
      <w:proofErr w:type="spellStart"/>
      <w:r w:rsidRPr="00717B53">
        <w:rPr>
          <w:rFonts w:ascii="Times New Roman" w:eastAsia="Times New Roman" w:hAnsi="Times New Roman" w:cs="Times New Roman"/>
          <w:sz w:val="24"/>
          <w:szCs w:val="24"/>
          <w:lang w:eastAsia="ru-RU"/>
        </w:rPr>
        <w:t>ресурсоснабжающими</w:t>
      </w:r>
      <w:proofErr w:type="spellEnd"/>
      <w:r w:rsidRPr="00717B53">
        <w:rPr>
          <w:rFonts w:ascii="Times New Roman" w:eastAsia="Times New Roman" w:hAnsi="Times New Roman" w:cs="Times New Roman"/>
          <w:sz w:val="24"/>
          <w:szCs w:val="24"/>
          <w:lang w:eastAsia="ru-RU"/>
        </w:rPr>
        <w:t xml:space="preserve"> компаниями в целях корректировки потребности с учетом местных индивидуальных особенностей территории.</w:t>
      </w:r>
      <w:bookmarkStart w:id="11" w:name="_Toc115430366"/>
      <w:bookmarkEnd w:id="10"/>
    </w:p>
    <w:p w:rsidR="00DF1B8E" w:rsidRPr="00717B53" w:rsidRDefault="00DF1B8E" w:rsidP="009717AB">
      <w:pPr>
        <w:spacing w:after="0" w:line="240" w:lineRule="auto"/>
        <w:rPr>
          <w:rFonts w:ascii="Times New Roman" w:eastAsia="Calibri" w:hAnsi="Times New Roman" w:cs="Times New Roman"/>
          <w:b/>
          <w:sz w:val="24"/>
          <w:szCs w:val="24"/>
        </w:rPr>
      </w:pPr>
      <w:bookmarkStart w:id="12" w:name="_Toc115430367"/>
      <w:bookmarkEnd w:id="11"/>
    </w:p>
    <w:p w:rsidR="00BC41CB" w:rsidRDefault="00BC41CB" w:rsidP="00BC41CB">
      <w:pPr>
        <w:spacing w:after="0" w:line="240" w:lineRule="auto"/>
        <w:jc w:val="center"/>
        <w:rPr>
          <w:rFonts w:ascii="Times New Roman" w:eastAsia="Times New Roman" w:hAnsi="Times New Roman" w:cs="Times New Roman"/>
          <w:b/>
          <w:sz w:val="24"/>
          <w:szCs w:val="24"/>
          <w:lang w:eastAsia="ru-RU"/>
        </w:rPr>
      </w:pPr>
      <w:r w:rsidRPr="00BC41CB">
        <w:rPr>
          <w:rFonts w:ascii="Times New Roman" w:eastAsia="Times New Roman" w:hAnsi="Times New Roman" w:cs="Times New Roman"/>
          <w:b/>
          <w:sz w:val="24"/>
          <w:szCs w:val="24"/>
          <w:lang w:eastAsia="ru-RU"/>
        </w:rPr>
        <w:t xml:space="preserve">Таблица </w:t>
      </w:r>
      <w:r>
        <w:rPr>
          <w:rFonts w:ascii="Times New Roman" w:eastAsia="Times New Roman" w:hAnsi="Times New Roman" w:cs="Times New Roman"/>
          <w:b/>
          <w:sz w:val="24"/>
          <w:szCs w:val="24"/>
          <w:lang w:eastAsia="ru-RU"/>
        </w:rPr>
        <w:t>6</w:t>
      </w:r>
      <w:r w:rsidRPr="00BC41C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З</w:t>
      </w:r>
      <w:r w:rsidRPr="00BC41CB">
        <w:rPr>
          <w:rFonts w:ascii="Times New Roman" w:eastAsia="Times New Roman" w:hAnsi="Times New Roman" w:cs="Times New Roman"/>
          <w:b/>
          <w:sz w:val="24"/>
          <w:szCs w:val="24"/>
          <w:lang w:eastAsia="ru-RU"/>
        </w:rPr>
        <w:t>начения расчетных показателей в области газоснабжения</w:t>
      </w:r>
    </w:p>
    <w:p w:rsidR="00BC41CB" w:rsidRPr="00BC41CB" w:rsidRDefault="00BC41CB" w:rsidP="00BC41CB">
      <w:pPr>
        <w:spacing w:after="0" w:line="240" w:lineRule="auto"/>
        <w:jc w:val="center"/>
        <w:rPr>
          <w:rFonts w:ascii="Times New Roman" w:eastAsia="Times New Roman" w:hAnsi="Times New Roman" w:cs="Times New Roman"/>
          <w:b/>
          <w:sz w:val="24"/>
          <w:szCs w:val="24"/>
          <w:lang w:eastAsia="ru-RU"/>
        </w:rPr>
      </w:pPr>
    </w:p>
    <w:tbl>
      <w:tblPr>
        <w:tblW w:w="49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9498"/>
        <w:gridCol w:w="2413"/>
        <w:gridCol w:w="1805"/>
      </w:tblGrid>
      <w:tr w:rsidR="00BC41CB" w:rsidRPr="00BC41CB" w:rsidTr="00FE2BC7">
        <w:trPr>
          <w:cantSplit/>
          <w:trHeight w:val="342"/>
          <w:jc w:val="center"/>
        </w:trPr>
        <w:tc>
          <w:tcPr>
            <w:tcW w:w="197" w:type="pct"/>
            <w:vMerge w:val="restart"/>
            <w:shd w:val="clear" w:color="auto" w:fill="auto"/>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 xml:space="preserve">№ п/п   </w:t>
            </w:r>
            <w:r w:rsidRPr="00BC41CB">
              <w:rPr>
                <w:rFonts w:ascii="Times New Roman" w:eastAsia="Times New Roman" w:hAnsi="Times New Roman" w:cs="Times New Roman"/>
                <w:sz w:val="24"/>
                <w:szCs w:val="24"/>
                <w:lang w:eastAsia="ru-RU"/>
              </w:rPr>
              <w:br/>
            </w:r>
          </w:p>
        </w:tc>
        <w:tc>
          <w:tcPr>
            <w:tcW w:w="3326" w:type="pct"/>
            <w:vMerge w:val="restart"/>
            <w:shd w:val="clear" w:color="auto" w:fill="auto"/>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Категория многоквартирного (жилого) дома</w:t>
            </w:r>
          </w:p>
        </w:tc>
        <w:tc>
          <w:tcPr>
            <w:tcW w:w="1477" w:type="pct"/>
            <w:gridSpan w:val="2"/>
            <w:shd w:val="clear" w:color="auto" w:fill="auto"/>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Минимально допустимый</w:t>
            </w:r>
          </w:p>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уровень обеспеченности</w:t>
            </w:r>
          </w:p>
        </w:tc>
      </w:tr>
      <w:tr w:rsidR="00BC41CB" w:rsidRPr="00BC41CB" w:rsidTr="00FE2BC7">
        <w:trPr>
          <w:cantSplit/>
          <w:trHeight w:val="385"/>
          <w:jc w:val="center"/>
        </w:trPr>
        <w:tc>
          <w:tcPr>
            <w:tcW w:w="197" w:type="pct"/>
            <w:vMerge/>
            <w:shd w:val="clear" w:color="auto" w:fill="auto"/>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p>
        </w:tc>
        <w:tc>
          <w:tcPr>
            <w:tcW w:w="3326" w:type="pct"/>
            <w:vMerge/>
            <w:shd w:val="clear" w:color="auto" w:fill="auto"/>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p>
        </w:tc>
        <w:tc>
          <w:tcPr>
            <w:tcW w:w="845" w:type="pct"/>
            <w:shd w:val="clear" w:color="auto" w:fill="auto"/>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Единица</w:t>
            </w:r>
          </w:p>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измерения</w:t>
            </w:r>
          </w:p>
        </w:tc>
        <w:tc>
          <w:tcPr>
            <w:tcW w:w="632" w:type="pct"/>
            <w:shd w:val="clear" w:color="auto" w:fill="auto"/>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Величина</w:t>
            </w:r>
          </w:p>
        </w:tc>
      </w:tr>
      <w:tr w:rsidR="00BC41CB" w:rsidRPr="00BC41CB" w:rsidTr="00BC41CB">
        <w:trPr>
          <w:cantSplit/>
          <w:trHeight w:val="309"/>
          <w:jc w:val="center"/>
        </w:trPr>
        <w:tc>
          <w:tcPr>
            <w:tcW w:w="197" w:type="pct"/>
          </w:tcPr>
          <w:p w:rsidR="00BC41CB" w:rsidRPr="00BC41CB" w:rsidRDefault="00BC41CB" w:rsidP="00BC41CB">
            <w:pPr>
              <w:spacing w:after="0" w:line="240" w:lineRule="auto"/>
              <w:rPr>
                <w:rFonts w:ascii="Times New Roman" w:eastAsia="Times New Roman" w:hAnsi="Times New Roman" w:cs="Times New Roman"/>
                <w:sz w:val="24"/>
                <w:szCs w:val="24"/>
                <w:lang w:eastAsia="ru-RU"/>
              </w:rPr>
            </w:pPr>
          </w:p>
        </w:tc>
        <w:tc>
          <w:tcPr>
            <w:tcW w:w="4803" w:type="pct"/>
            <w:gridSpan w:val="3"/>
            <w:vAlign w:val="center"/>
          </w:tcPr>
          <w:p w:rsidR="00BC41CB" w:rsidRPr="00BC41CB" w:rsidRDefault="00BC41CB" w:rsidP="00BC41CB">
            <w:pPr>
              <w:spacing w:after="0" w:line="240" w:lineRule="auto"/>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Для приготовления пищи при газоснабжении природным газом</w:t>
            </w:r>
          </w:p>
        </w:tc>
      </w:tr>
      <w:tr w:rsidR="00BC41CB" w:rsidRPr="00BC41CB" w:rsidTr="00FE2BC7">
        <w:trPr>
          <w:cantSplit/>
          <w:trHeight w:val="789"/>
          <w:jc w:val="center"/>
        </w:trPr>
        <w:tc>
          <w:tcPr>
            <w:tcW w:w="197" w:type="pct"/>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1</w:t>
            </w:r>
          </w:p>
        </w:tc>
        <w:tc>
          <w:tcPr>
            <w:tcW w:w="3326" w:type="pct"/>
          </w:tcPr>
          <w:p w:rsidR="00BC41CB" w:rsidRPr="00BC41CB" w:rsidRDefault="00BC41CB" w:rsidP="00BC41CB">
            <w:pPr>
              <w:spacing w:after="0" w:line="240" w:lineRule="auto"/>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 xml:space="preserve">Многоквартирные и жилые дома, оборудованные газовой плитой </w:t>
            </w:r>
          </w:p>
        </w:tc>
        <w:tc>
          <w:tcPr>
            <w:tcW w:w="845" w:type="pct"/>
            <w:vAlign w:val="center"/>
          </w:tcPr>
          <w:p w:rsidR="00BC41CB" w:rsidRPr="00BC41CB" w:rsidRDefault="00FE2BC7" w:rsidP="00FE2BC7">
            <w:pPr>
              <w:spacing w:after="0" w:line="240" w:lineRule="auto"/>
              <w:jc w:val="center"/>
              <w:rPr>
                <w:rFonts w:ascii="Times New Roman" w:eastAsia="Times New Roman" w:hAnsi="Times New Roman" w:cs="Times New Roman"/>
                <w:sz w:val="24"/>
                <w:szCs w:val="24"/>
                <w:lang w:eastAsia="ru-RU"/>
              </w:rPr>
            </w:pPr>
            <w:r w:rsidRPr="00FE2BC7">
              <w:rPr>
                <w:rFonts w:ascii="Times New Roman" w:eastAsia="Times New Roman" w:hAnsi="Times New Roman" w:cs="Times New Roman"/>
                <w:sz w:val="24"/>
                <w:szCs w:val="24"/>
                <w:lang w:eastAsia="ru-RU"/>
              </w:rPr>
              <w:t xml:space="preserve">куб. м/мес. </w:t>
            </w:r>
            <w:r w:rsidRPr="00FE2BC7">
              <w:rPr>
                <w:rFonts w:ascii="Times New Roman" w:eastAsia="Times New Roman" w:hAnsi="Times New Roman" w:cs="Times New Roman"/>
                <w:sz w:val="24"/>
                <w:szCs w:val="24"/>
                <w:lang w:eastAsia="ru-RU"/>
              </w:rPr>
              <w:br/>
              <w:t>на 1 чел.</w:t>
            </w:r>
          </w:p>
        </w:tc>
        <w:tc>
          <w:tcPr>
            <w:tcW w:w="632" w:type="pct"/>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10,2</w:t>
            </w:r>
          </w:p>
        </w:tc>
      </w:tr>
      <w:tr w:rsidR="00BC41CB" w:rsidRPr="00BC41CB" w:rsidTr="00FE2BC7">
        <w:trPr>
          <w:cantSplit/>
          <w:trHeight w:val="309"/>
          <w:jc w:val="center"/>
        </w:trPr>
        <w:tc>
          <w:tcPr>
            <w:tcW w:w="197" w:type="pct"/>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p>
        </w:tc>
        <w:tc>
          <w:tcPr>
            <w:tcW w:w="4803" w:type="pct"/>
            <w:gridSpan w:val="3"/>
            <w:vAlign w:val="center"/>
          </w:tcPr>
          <w:p w:rsidR="00BC41CB" w:rsidRPr="00BC41CB" w:rsidRDefault="00BC41CB" w:rsidP="00BC41CB">
            <w:pPr>
              <w:spacing w:after="0" w:line="240" w:lineRule="auto"/>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Для подогрева воды при газоснабжении природным газом</w:t>
            </w:r>
          </w:p>
        </w:tc>
      </w:tr>
      <w:tr w:rsidR="00BC41CB" w:rsidRPr="00BC41CB" w:rsidTr="00FE2BC7">
        <w:trPr>
          <w:cantSplit/>
          <w:trHeight w:val="905"/>
          <w:jc w:val="center"/>
        </w:trPr>
        <w:tc>
          <w:tcPr>
            <w:tcW w:w="197" w:type="pct"/>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2</w:t>
            </w:r>
          </w:p>
        </w:tc>
        <w:tc>
          <w:tcPr>
            <w:tcW w:w="3326" w:type="pct"/>
          </w:tcPr>
          <w:p w:rsidR="00BC41CB" w:rsidRPr="00BC41CB" w:rsidRDefault="00BC41CB" w:rsidP="00BC41CB">
            <w:pPr>
              <w:spacing w:after="0" w:line="240" w:lineRule="auto"/>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Многоквартирные и жилые дома, оборудованные газовым водонагревателем (при отсутствии централизованного горячего водоснабжения)</w:t>
            </w:r>
          </w:p>
        </w:tc>
        <w:tc>
          <w:tcPr>
            <w:tcW w:w="845" w:type="pct"/>
            <w:vAlign w:val="center"/>
          </w:tcPr>
          <w:p w:rsidR="00BC41CB" w:rsidRPr="00BC41CB" w:rsidRDefault="00FE2BC7" w:rsidP="00FE2BC7">
            <w:pPr>
              <w:spacing w:after="0" w:line="240" w:lineRule="auto"/>
              <w:jc w:val="center"/>
              <w:rPr>
                <w:rFonts w:ascii="Times New Roman" w:eastAsia="Times New Roman" w:hAnsi="Times New Roman" w:cs="Times New Roman"/>
                <w:sz w:val="24"/>
                <w:szCs w:val="24"/>
                <w:vertAlign w:val="superscript"/>
                <w:lang w:eastAsia="ru-RU"/>
              </w:rPr>
            </w:pPr>
            <w:r w:rsidRPr="00FE2BC7">
              <w:rPr>
                <w:rFonts w:ascii="Times New Roman" w:eastAsia="Times New Roman" w:hAnsi="Times New Roman" w:cs="Times New Roman"/>
                <w:sz w:val="24"/>
                <w:szCs w:val="24"/>
                <w:lang w:eastAsia="ru-RU"/>
              </w:rPr>
              <w:t xml:space="preserve">куб. м/мес. </w:t>
            </w:r>
            <w:r w:rsidRPr="00FE2BC7">
              <w:rPr>
                <w:rFonts w:ascii="Times New Roman" w:eastAsia="Times New Roman" w:hAnsi="Times New Roman" w:cs="Times New Roman"/>
                <w:sz w:val="24"/>
                <w:szCs w:val="24"/>
                <w:lang w:eastAsia="ru-RU"/>
              </w:rPr>
              <w:br/>
              <w:t>на 1 чел.</w:t>
            </w:r>
          </w:p>
        </w:tc>
        <w:tc>
          <w:tcPr>
            <w:tcW w:w="632" w:type="pct"/>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15,1</w:t>
            </w:r>
          </w:p>
        </w:tc>
      </w:tr>
      <w:tr w:rsidR="00BC41CB" w:rsidRPr="00BC41CB" w:rsidTr="00FE2BC7">
        <w:trPr>
          <w:cantSplit/>
          <w:trHeight w:val="931"/>
          <w:jc w:val="center"/>
        </w:trPr>
        <w:tc>
          <w:tcPr>
            <w:tcW w:w="197" w:type="pct"/>
            <w:tcBorders>
              <w:bottom w:val="nil"/>
            </w:tcBorders>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3</w:t>
            </w:r>
          </w:p>
        </w:tc>
        <w:tc>
          <w:tcPr>
            <w:tcW w:w="3326" w:type="pct"/>
            <w:tcBorders>
              <w:bottom w:val="nil"/>
            </w:tcBorders>
          </w:tcPr>
          <w:p w:rsidR="00BC41CB" w:rsidRPr="00BC41CB" w:rsidRDefault="00BC41CB" w:rsidP="00BC41CB">
            <w:pPr>
              <w:spacing w:after="0" w:line="240" w:lineRule="auto"/>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Многоквартирные и жилые дома, оборудованные газовой плитой и не оборудованные газовым водонагревателем (при отсутствии централизованного горячего водоснабжения)</w:t>
            </w:r>
          </w:p>
        </w:tc>
        <w:tc>
          <w:tcPr>
            <w:tcW w:w="845" w:type="pct"/>
            <w:tcBorders>
              <w:bottom w:val="nil"/>
            </w:tcBorders>
            <w:vAlign w:val="center"/>
          </w:tcPr>
          <w:p w:rsidR="00BC41CB" w:rsidRPr="00BC41CB" w:rsidRDefault="00FE2BC7" w:rsidP="00FE2BC7">
            <w:pPr>
              <w:spacing w:after="0" w:line="240" w:lineRule="auto"/>
              <w:jc w:val="center"/>
              <w:rPr>
                <w:rFonts w:ascii="Times New Roman" w:eastAsia="Times New Roman" w:hAnsi="Times New Roman" w:cs="Times New Roman"/>
                <w:sz w:val="24"/>
                <w:szCs w:val="24"/>
                <w:lang w:eastAsia="ru-RU"/>
              </w:rPr>
            </w:pPr>
            <w:r w:rsidRPr="00FE2BC7">
              <w:rPr>
                <w:rFonts w:ascii="Times New Roman" w:eastAsia="Times New Roman" w:hAnsi="Times New Roman" w:cs="Times New Roman"/>
                <w:sz w:val="24"/>
                <w:szCs w:val="24"/>
                <w:lang w:eastAsia="ru-RU"/>
              </w:rPr>
              <w:t xml:space="preserve">куб. м/мес. </w:t>
            </w:r>
            <w:r w:rsidRPr="00FE2BC7">
              <w:rPr>
                <w:rFonts w:ascii="Times New Roman" w:eastAsia="Times New Roman" w:hAnsi="Times New Roman" w:cs="Times New Roman"/>
                <w:sz w:val="24"/>
                <w:szCs w:val="24"/>
                <w:lang w:eastAsia="ru-RU"/>
              </w:rPr>
              <w:br/>
              <w:t>на 1 чел.</w:t>
            </w:r>
          </w:p>
        </w:tc>
        <w:tc>
          <w:tcPr>
            <w:tcW w:w="632" w:type="pct"/>
            <w:tcBorders>
              <w:bottom w:val="nil"/>
            </w:tcBorders>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4,9</w:t>
            </w:r>
          </w:p>
        </w:tc>
      </w:tr>
      <w:tr w:rsidR="00BC41CB" w:rsidRPr="00BC41CB" w:rsidTr="00FE2BC7">
        <w:trPr>
          <w:cantSplit/>
          <w:trHeight w:val="563"/>
          <w:jc w:val="center"/>
        </w:trPr>
        <w:tc>
          <w:tcPr>
            <w:tcW w:w="197" w:type="pct"/>
            <w:tcBorders>
              <w:bottom w:val="nil"/>
            </w:tcBorders>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p>
        </w:tc>
        <w:tc>
          <w:tcPr>
            <w:tcW w:w="4803" w:type="pct"/>
            <w:gridSpan w:val="3"/>
            <w:tcBorders>
              <w:bottom w:val="nil"/>
            </w:tcBorders>
            <w:vAlign w:val="center"/>
          </w:tcPr>
          <w:p w:rsidR="00BC41CB" w:rsidRPr="00BC41CB" w:rsidRDefault="00BC41CB" w:rsidP="00BC41CB">
            <w:pPr>
              <w:spacing w:after="0" w:line="240" w:lineRule="auto"/>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Для приготовления пищи и подогрева воды при газоснабжении природным газом</w:t>
            </w:r>
          </w:p>
        </w:tc>
      </w:tr>
      <w:tr w:rsidR="00BC41CB" w:rsidRPr="00BC41CB" w:rsidTr="00FE2BC7">
        <w:trPr>
          <w:cantSplit/>
          <w:trHeight w:val="931"/>
          <w:jc w:val="center"/>
        </w:trPr>
        <w:tc>
          <w:tcPr>
            <w:tcW w:w="197" w:type="pct"/>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lastRenderedPageBreak/>
              <w:t>4</w:t>
            </w:r>
          </w:p>
        </w:tc>
        <w:tc>
          <w:tcPr>
            <w:tcW w:w="3326" w:type="pct"/>
          </w:tcPr>
          <w:p w:rsidR="00BC41CB" w:rsidRPr="00BC41CB" w:rsidRDefault="00BC41CB" w:rsidP="00BC41CB">
            <w:pPr>
              <w:spacing w:after="0" w:line="240" w:lineRule="auto"/>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Многоквартирные и жилые дома, оборудованные газовой плитой и газовым водонагревателем (при отсутствии централизованного горячего водоснабжения)</w:t>
            </w:r>
          </w:p>
        </w:tc>
        <w:tc>
          <w:tcPr>
            <w:tcW w:w="845" w:type="pct"/>
            <w:vAlign w:val="center"/>
          </w:tcPr>
          <w:p w:rsidR="00BC41CB" w:rsidRPr="00BC41CB" w:rsidRDefault="00FE2BC7" w:rsidP="00FE2BC7">
            <w:pPr>
              <w:spacing w:after="0" w:line="240" w:lineRule="auto"/>
              <w:jc w:val="center"/>
              <w:rPr>
                <w:rFonts w:ascii="Times New Roman" w:eastAsia="Times New Roman" w:hAnsi="Times New Roman" w:cs="Times New Roman"/>
                <w:sz w:val="24"/>
                <w:szCs w:val="24"/>
                <w:lang w:eastAsia="ru-RU"/>
              </w:rPr>
            </w:pPr>
            <w:r w:rsidRPr="00FE2BC7">
              <w:rPr>
                <w:rFonts w:ascii="Times New Roman" w:eastAsia="Times New Roman" w:hAnsi="Times New Roman" w:cs="Times New Roman"/>
                <w:sz w:val="24"/>
                <w:szCs w:val="24"/>
                <w:lang w:eastAsia="ru-RU"/>
              </w:rPr>
              <w:t xml:space="preserve">куб. м/мес. </w:t>
            </w:r>
            <w:r w:rsidRPr="00FE2BC7">
              <w:rPr>
                <w:rFonts w:ascii="Times New Roman" w:eastAsia="Times New Roman" w:hAnsi="Times New Roman" w:cs="Times New Roman"/>
                <w:sz w:val="24"/>
                <w:szCs w:val="24"/>
                <w:lang w:eastAsia="ru-RU"/>
              </w:rPr>
              <w:br/>
              <w:t>на 1 чел.</w:t>
            </w:r>
          </w:p>
        </w:tc>
        <w:tc>
          <w:tcPr>
            <w:tcW w:w="632" w:type="pct"/>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25,3</w:t>
            </w:r>
          </w:p>
        </w:tc>
      </w:tr>
      <w:tr w:rsidR="00BC41CB" w:rsidRPr="00BC41CB" w:rsidTr="00FE2BC7">
        <w:trPr>
          <w:cantSplit/>
          <w:trHeight w:val="931"/>
          <w:jc w:val="center"/>
        </w:trPr>
        <w:tc>
          <w:tcPr>
            <w:tcW w:w="197" w:type="pct"/>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5</w:t>
            </w:r>
          </w:p>
        </w:tc>
        <w:tc>
          <w:tcPr>
            <w:tcW w:w="3326" w:type="pct"/>
          </w:tcPr>
          <w:p w:rsidR="00BC41CB" w:rsidRPr="00BC41CB" w:rsidRDefault="00BC41CB" w:rsidP="00BC41CB">
            <w:pPr>
              <w:spacing w:after="0" w:line="240" w:lineRule="auto"/>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Многоквартирные и жилые дома, оборудованные газовой плитой и не оборудованные газовым водонагревателем (при отсутствии централизованного горячего водоснабжения)</w:t>
            </w:r>
          </w:p>
        </w:tc>
        <w:tc>
          <w:tcPr>
            <w:tcW w:w="845" w:type="pct"/>
            <w:vAlign w:val="center"/>
          </w:tcPr>
          <w:p w:rsidR="00BC41CB" w:rsidRPr="00BC41CB" w:rsidRDefault="00FE2BC7" w:rsidP="00FE2BC7">
            <w:pPr>
              <w:spacing w:after="0" w:line="240" w:lineRule="auto"/>
              <w:jc w:val="center"/>
              <w:rPr>
                <w:rFonts w:ascii="Times New Roman" w:eastAsia="Times New Roman" w:hAnsi="Times New Roman" w:cs="Times New Roman"/>
                <w:sz w:val="24"/>
                <w:szCs w:val="24"/>
                <w:lang w:eastAsia="ru-RU"/>
              </w:rPr>
            </w:pPr>
            <w:r w:rsidRPr="00FE2BC7">
              <w:rPr>
                <w:rFonts w:ascii="Times New Roman" w:eastAsia="Times New Roman" w:hAnsi="Times New Roman" w:cs="Times New Roman"/>
                <w:sz w:val="24"/>
                <w:szCs w:val="24"/>
                <w:lang w:eastAsia="ru-RU"/>
              </w:rPr>
              <w:t xml:space="preserve">куб. м/мес. </w:t>
            </w:r>
            <w:r w:rsidRPr="00FE2BC7">
              <w:rPr>
                <w:rFonts w:ascii="Times New Roman" w:eastAsia="Times New Roman" w:hAnsi="Times New Roman" w:cs="Times New Roman"/>
                <w:sz w:val="24"/>
                <w:szCs w:val="24"/>
                <w:lang w:eastAsia="ru-RU"/>
              </w:rPr>
              <w:br/>
              <w:t>на 1 чел.</w:t>
            </w:r>
          </w:p>
        </w:tc>
        <w:tc>
          <w:tcPr>
            <w:tcW w:w="632" w:type="pct"/>
            <w:vAlign w:val="center"/>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15,1</w:t>
            </w:r>
          </w:p>
        </w:tc>
      </w:tr>
      <w:tr w:rsidR="00BC41CB" w:rsidRPr="00BC41CB" w:rsidTr="00FE2BC7">
        <w:trPr>
          <w:cantSplit/>
          <w:trHeight w:val="301"/>
          <w:jc w:val="center"/>
        </w:trPr>
        <w:tc>
          <w:tcPr>
            <w:tcW w:w="197" w:type="pct"/>
          </w:tcPr>
          <w:p w:rsidR="00BC41CB" w:rsidRPr="00BC41CB" w:rsidRDefault="00BC41CB" w:rsidP="00FE2BC7">
            <w:pPr>
              <w:spacing w:after="0" w:line="240" w:lineRule="auto"/>
              <w:jc w:val="center"/>
              <w:rPr>
                <w:rFonts w:ascii="Times New Roman" w:eastAsia="Times New Roman" w:hAnsi="Times New Roman" w:cs="Times New Roman"/>
                <w:sz w:val="24"/>
                <w:szCs w:val="24"/>
                <w:lang w:eastAsia="ru-RU"/>
              </w:rPr>
            </w:pPr>
          </w:p>
        </w:tc>
        <w:tc>
          <w:tcPr>
            <w:tcW w:w="4803" w:type="pct"/>
            <w:gridSpan w:val="3"/>
            <w:vAlign w:val="center"/>
          </w:tcPr>
          <w:p w:rsidR="00BC41CB" w:rsidRPr="00BC41CB" w:rsidRDefault="00BC41CB" w:rsidP="00BC41CB">
            <w:pPr>
              <w:spacing w:after="0" w:line="240" w:lineRule="auto"/>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Для отопления жилых помещений при газоснабжении природным газом</w:t>
            </w:r>
          </w:p>
        </w:tc>
      </w:tr>
      <w:tr w:rsidR="00FE2BC7" w:rsidRPr="00BC41CB" w:rsidTr="00FE2BC7">
        <w:trPr>
          <w:cantSplit/>
          <w:trHeight w:val="931"/>
          <w:jc w:val="center"/>
        </w:trPr>
        <w:tc>
          <w:tcPr>
            <w:tcW w:w="197" w:type="pct"/>
          </w:tcPr>
          <w:p w:rsidR="00FE2BC7" w:rsidRPr="00BC41CB" w:rsidRDefault="00FE2BC7" w:rsidP="00FE2BC7">
            <w:pPr>
              <w:spacing w:after="0" w:line="240" w:lineRule="auto"/>
              <w:jc w:val="center"/>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6</w:t>
            </w:r>
          </w:p>
        </w:tc>
        <w:tc>
          <w:tcPr>
            <w:tcW w:w="3326" w:type="pct"/>
          </w:tcPr>
          <w:p w:rsidR="00FE2BC7" w:rsidRPr="00BC41CB" w:rsidRDefault="00FE2BC7" w:rsidP="00FE2BC7">
            <w:pPr>
              <w:spacing w:after="0" w:line="240" w:lineRule="auto"/>
              <w:rPr>
                <w:rFonts w:ascii="Times New Roman" w:eastAsia="Times New Roman" w:hAnsi="Times New Roman" w:cs="Times New Roman"/>
                <w:sz w:val="24"/>
                <w:szCs w:val="24"/>
                <w:lang w:eastAsia="ru-RU"/>
              </w:rPr>
            </w:pPr>
            <w:r w:rsidRPr="00BC41CB">
              <w:rPr>
                <w:rFonts w:ascii="Times New Roman" w:eastAsia="Times New Roman" w:hAnsi="Times New Roman" w:cs="Times New Roman"/>
                <w:sz w:val="24"/>
                <w:szCs w:val="24"/>
                <w:lang w:eastAsia="ru-RU"/>
              </w:rPr>
              <w:t>Многоквартирные и жилые дома</w:t>
            </w:r>
          </w:p>
        </w:tc>
        <w:tc>
          <w:tcPr>
            <w:tcW w:w="845" w:type="pct"/>
            <w:vAlign w:val="center"/>
          </w:tcPr>
          <w:p w:rsidR="00FE2BC7" w:rsidRPr="00F65EA3" w:rsidRDefault="00FE2BC7" w:rsidP="00FE2BC7">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sidRPr="00F65EA3">
              <w:rPr>
                <w:rFonts w:ascii="Times New Roman" w:eastAsia="Times New Roman" w:hAnsi="Times New Roman" w:cs="Times New Roman"/>
                <w:spacing w:val="-8"/>
                <w:sz w:val="24"/>
                <w:szCs w:val="24"/>
                <w:lang w:eastAsia="ru-RU"/>
              </w:rPr>
              <w:t xml:space="preserve">куб. м/мес. </w:t>
            </w:r>
            <w:r w:rsidRPr="00F65EA3">
              <w:rPr>
                <w:rFonts w:ascii="Times New Roman" w:eastAsia="Times New Roman" w:hAnsi="Times New Roman" w:cs="Times New Roman"/>
                <w:spacing w:val="-8"/>
                <w:sz w:val="24"/>
                <w:szCs w:val="24"/>
                <w:lang w:eastAsia="ru-RU"/>
              </w:rPr>
              <w:br/>
              <w:t>на 1 кв. м общей площади жилых помещений (отопительный период)</w:t>
            </w:r>
          </w:p>
        </w:tc>
        <w:tc>
          <w:tcPr>
            <w:tcW w:w="632" w:type="pct"/>
            <w:vAlign w:val="center"/>
          </w:tcPr>
          <w:p w:rsidR="00FE2BC7" w:rsidRPr="00F65EA3" w:rsidRDefault="00FE2BC7" w:rsidP="00FE2BC7">
            <w:pPr>
              <w:widowControl w:val="0"/>
              <w:autoSpaceDE w:val="0"/>
              <w:autoSpaceDN w:val="0"/>
              <w:adjustRightInd w:val="0"/>
              <w:spacing w:after="0" w:line="240" w:lineRule="auto"/>
              <w:jc w:val="center"/>
              <w:rPr>
                <w:rFonts w:ascii="Times New Roman" w:eastAsia="Times New Roman" w:hAnsi="Times New Roman" w:cs="Times New Roman"/>
                <w:spacing w:val="-6"/>
                <w:sz w:val="24"/>
                <w:szCs w:val="24"/>
                <w:lang w:eastAsia="ru-RU"/>
              </w:rPr>
            </w:pPr>
            <w:r w:rsidRPr="00F65EA3">
              <w:rPr>
                <w:rFonts w:ascii="Times New Roman" w:eastAsia="Times New Roman" w:hAnsi="Times New Roman" w:cs="Times New Roman"/>
                <w:spacing w:val="-6"/>
                <w:sz w:val="24"/>
                <w:szCs w:val="24"/>
                <w:lang w:eastAsia="ru-RU"/>
              </w:rPr>
              <w:t>16,1</w:t>
            </w:r>
          </w:p>
        </w:tc>
      </w:tr>
    </w:tbl>
    <w:p w:rsidR="00DF1B8E" w:rsidRDefault="00DF1B8E" w:rsidP="009717AB">
      <w:pPr>
        <w:spacing w:after="0" w:line="240" w:lineRule="auto"/>
        <w:rPr>
          <w:rFonts w:ascii="Times New Roman" w:eastAsia="Times New Roman" w:hAnsi="Times New Roman" w:cs="Times New Roman"/>
          <w:sz w:val="24"/>
          <w:szCs w:val="24"/>
          <w:lang w:eastAsia="ru-RU"/>
        </w:rPr>
      </w:pPr>
    </w:p>
    <w:p w:rsidR="00BC41CB" w:rsidRDefault="00BC41CB" w:rsidP="009717AB">
      <w:pPr>
        <w:spacing w:after="0" w:line="240" w:lineRule="auto"/>
        <w:rPr>
          <w:rFonts w:ascii="Times New Roman" w:eastAsia="Times New Roman" w:hAnsi="Times New Roman" w:cs="Times New Roman"/>
          <w:sz w:val="24"/>
          <w:szCs w:val="24"/>
          <w:lang w:eastAsia="ru-RU"/>
        </w:rPr>
      </w:pPr>
    </w:p>
    <w:p w:rsidR="00BC41CB" w:rsidRPr="00717B53" w:rsidRDefault="00BC41CB" w:rsidP="009717AB">
      <w:pPr>
        <w:spacing w:after="0" w:line="240" w:lineRule="auto"/>
        <w:rPr>
          <w:rFonts w:ascii="Times New Roman" w:eastAsia="Times New Roman" w:hAnsi="Times New Roman" w:cs="Times New Roman"/>
          <w:sz w:val="24"/>
          <w:szCs w:val="24"/>
          <w:lang w:eastAsia="ru-RU"/>
        </w:rPr>
      </w:pPr>
    </w:p>
    <w:p w:rsidR="009717AB" w:rsidRPr="005A1DE4" w:rsidRDefault="00B008E1" w:rsidP="009717AB">
      <w:pPr>
        <w:spacing w:after="0" w:line="240" w:lineRule="auto"/>
        <w:contextualSpacing/>
        <w:outlineLvl w:val="2"/>
        <w:rPr>
          <w:rFonts w:ascii="Times New Roman" w:eastAsia="Times New Roman" w:hAnsi="Times New Roman" w:cs="Times New Roman"/>
          <w:b/>
          <w:bCs/>
          <w:sz w:val="24"/>
          <w:szCs w:val="18"/>
          <w:lang w:eastAsia="ru-RU"/>
        </w:rPr>
      </w:pPr>
      <w:bookmarkStart w:id="13" w:name="_Toc210742575"/>
      <w:r w:rsidRPr="005A1DE4">
        <w:rPr>
          <w:rFonts w:ascii="Times New Roman" w:eastAsia="Times New Roman" w:hAnsi="Times New Roman" w:cs="Times New Roman"/>
          <w:b/>
          <w:bCs/>
          <w:sz w:val="24"/>
          <w:szCs w:val="18"/>
          <w:lang w:eastAsia="ru-RU"/>
        </w:rPr>
        <w:t>1</w:t>
      </w:r>
      <w:r w:rsidR="009717AB" w:rsidRPr="005A1DE4">
        <w:rPr>
          <w:rFonts w:ascii="Times New Roman" w:eastAsia="Times New Roman" w:hAnsi="Times New Roman" w:cs="Times New Roman"/>
          <w:b/>
          <w:bCs/>
          <w:sz w:val="24"/>
          <w:szCs w:val="18"/>
          <w:lang w:eastAsia="ru-RU"/>
        </w:rPr>
        <w:t>.</w:t>
      </w:r>
      <w:r w:rsidR="00CC57CC" w:rsidRPr="005A1DE4">
        <w:rPr>
          <w:rFonts w:ascii="Times New Roman" w:eastAsia="Times New Roman" w:hAnsi="Times New Roman" w:cs="Times New Roman"/>
          <w:b/>
          <w:bCs/>
          <w:sz w:val="24"/>
          <w:szCs w:val="18"/>
          <w:lang w:eastAsia="ru-RU"/>
        </w:rPr>
        <w:t>4</w:t>
      </w:r>
      <w:r w:rsidR="009717AB" w:rsidRPr="005A1DE4">
        <w:rPr>
          <w:rFonts w:ascii="Times New Roman" w:eastAsia="Times New Roman" w:hAnsi="Times New Roman" w:cs="Times New Roman"/>
          <w:b/>
          <w:bCs/>
          <w:sz w:val="24"/>
          <w:szCs w:val="18"/>
          <w:lang w:eastAsia="ru-RU"/>
        </w:rPr>
        <w:t xml:space="preserve"> </w:t>
      </w:r>
      <w:proofErr w:type="gramStart"/>
      <w:r w:rsidR="009717AB" w:rsidRPr="005A1DE4">
        <w:rPr>
          <w:rFonts w:ascii="Times New Roman" w:eastAsia="Times New Roman" w:hAnsi="Times New Roman" w:cs="Times New Roman"/>
          <w:b/>
          <w:bCs/>
          <w:sz w:val="24"/>
          <w:szCs w:val="18"/>
          <w:lang w:eastAsia="ru-RU"/>
        </w:rPr>
        <w:t>В</w:t>
      </w:r>
      <w:proofErr w:type="gramEnd"/>
      <w:r w:rsidR="009717AB" w:rsidRPr="005A1DE4">
        <w:rPr>
          <w:rFonts w:ascii="Times New Roman" w:eastAsia="Times New Roman" w:hAnsi="Times New Roman" w:cs="Times New Roman"/>
          <w:b/>
          <w:bCs/>
          <w:sz w:val="24"/>
          <w:szCs w:val="18"/>
          <w:lang w:eastAsia="ru-RU"/>
        </w:rPr>
        <w:t xml:space="preserve"> области благоустройства территории</w:t>
      </w:r>
      <w:bookmarkEnd w:id="12"/>
      <w:bookmarkEnd w:id="13"/>
      <w:r w:rsidR="009717AB" w:rsidRPr="005A1DE4">
        <w:rPr>
          <w:rFonts w:ascii="Times New Roman" w:eastAsia="Times New Roman" w:hAnsi="Times New Roman" w:cs="Times New Roman"/>
          <w:b/>
          <w:bCs/>
          <w:sz w:val="24"/>
          <w:szCs w:val="18"/>
          <w:lang w:eastAsia="ru-RU"/>
        </w:rPr>
        <w:t xml:space="preserve"> </w:t>
      </w:r>
    </w:p>
    <w:p w:rsidR="009717AB" w:rsidRPr="005A1DE4" w:rsidRDefault="009717AB" w:rsidP="009717AB">
      <w:pPr>
        <w:spacing w:after="0" w:line="240" w:lineRule="auto"/>
        <w:contextualSpacing/>
        <w:rPr>
          <w:rFonts w:ascii="Times New Roman" w:eastAsia="Calibri" w:hAnsi="Times New Roman" w:cs="Times New Roman"/>
          <w:sz w:val="24"/>
          <w:szCs w:val="24"/>
        </w:rPr>
      </w:pPr>
    </w:p>
    <w:p w:rsidR="009717AB" w:rsidRPr="005A1DE4" w:rsidRDefault="009717AB" w:rsidP="009717AB">
      <w:pPr>
        <w:spacing w:after="0" w:line="240" w:lineRule="auto"/>
        <w:contextualSpacing/>
        <w:jc w:val="center"/>
        <w:rPr>
          <w:rFonts w:ascii="Times New Roman" w:eastAsia="Times New Roman" w:hAnsi="Times New Roman" w:cs="Times New Roman"/>
          <w:bCs/>
          <w:sz w:val="24"/>
          <w:szCs w:val="18"/>
          <w:lang w:eastAsia="ru-RU"/>
        </w:rPr>
      </w:pPr>
      <w:r w:rsidRPr="005A1DE4">
        <w:rPr>
          <w:rFonts w:ascii="Times New Roman" w:eastAsia="Times New Roman" w:hAnsi="Times New Roman" w:cs="Times New Roman"/>
          <w:b/>
          <w:bCs/>
          <w:sz w:val="24"/>
          <w:szCs w:val="18"/>
          <w:lang w:eastAsia="ru-RU"/>
        </w:rPr>
        <w:t xml:space="preserve">Таблица </w:t>
      </w:r>
      <w:r w:rsidR="00BA2E1C" w:rsidRPr="005A1DE4">
        <w:rPr>
          <w:rFonts w:ascii="Times New Roman" w:eastAsia="Times New Roman" w:hAnsi="Times New Roman" w:cs="Times New Roman"/>
          <w:b/>
          <w:bCs/>
          <w:noProof/>
          <w:sz w:val="24"/>
          <w:szCs w:val="18"/>
          <w:lang w:eastAsia="ru-RU"/>
        </w:rPr>
        <w:t>7</w:t>
      </w:r>
      <w:r w:rsidRPr="005A1DE4">
        <w:rPr>
          <w:rFonts w:ascii="Times New Roman" w:eastAsia="TimesNewRomanPSMT" w:hAnsi="Times New Roman" w:cs="Times New Roman"/>
          <w:bCs/>
          <w:sz w:val="24"/>
          <w:szCs w:val="18"/>
          <w:lang w:eastAsia="ru-RU"/>
        </w:rPr>
        <w:t xml:space="preserve"> </w:t>
      </w:r>
      <w:r w:rsidR="00602D56" w:rsidRPr="005A1DE4">
        <w:rPr>
          <w:rFonts w:ascii="Times New Roman" w:eastAsia="TimesNewRomanPSMT" w:hAnsi="Times New Roman" w:cs="Times New Roman"/>
          <w:b/>
          <w:bCs/>
          <w:sz w:val="24"/>
          <w:szCs w:val="18"/>
          <w:lang w:eastAsia="ru-RU"/>
        </w:rPr>
        <w:t>З</w:t>
      </w:r>
      <w:r w:rsidRPr="005A1DE4">
        <w:rPr>
          <w:rFonts w:ascii="Times New Roman" w:eastAsia="TimesNewRomanPSMT" w:hAnsi="Times New Roman" w:cs="Times New Roman"/>
          <w:b/>
          <w:bCs/>
          <w:sz w:val="24"/>
          <w:szCs w:val="18"/>
          <w:lang w:eastAsia="ru-RU"/>
        </w:rPr>
        <w:t xml:space="preserve">начения расчётных показателей в области </w:t>
      </w:r>
      <w:r w:rsidRPr="005A1DE4">
        <w:rPr>
          <w:rFonts w:ascii="Times New Roman" w:eastAsia="Times New Roman" w:hAnsi="Times New Roman" w:cs="Times New Roman"/>
          <w:b/>
          <w:bCs/>
          <w:sz w:val="24"/>
          <w:szCs w:val="18"/>
          <w:lang w:eastAsia="ru-RU"/>
        </w:rPr>
        <w:t>озеленения территории</w:t>
      </w:r>
    </w:p>
    <w:p w:rsidR="009717AB" w:rsidRPr="005A1DE4" w:rsidRDefault="009717AB" w:rsidP="009717AB">
      <w:pPr>
        <w:autoSpaceDE w:val="0"/>
        <w:spacing w:after="0" w:line="240" w:lineRule="auto"/>
        <w:ind w:left="1560" w:right="-1" w:hanging="1560"/>
        <w:rPr>
          <w:rFonts w:ascii="Times New Roman" w:eastAsia="TimesNewRomanPSMT" w:hAnsi="Times New Roman" w:cs="Times New Roman"/>
          <w:b/>
          <w:sz w:val="24"/>
          <w:szCs w:val="24"/>
          <w:lang w:eastAsia="ru-RU"/>
        </w:rPr>
      </w:pPr>
    </w:p>
    <w:tbl>
      <w:tblPr>
        <w:tblW w:w="14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539"/>
        <w:gridCol w:w="2268"/>
        <w:gridCol w:w="1985"/>
        <w:gridCol w:w="2835"/>
        <w:gridCol w:w="3386"/>
      </w:tblGrid>
      <w:tr w:rsidR="005A1DE4" w:rsidRPr="005A1DE4" w:rsidTr="00DF1B8E">
        <w:trPr>
          <w:trHeight w:val="592"/>
          <w:tblHeader/>
          <w:jc w:val="center"/>
        </w:trPr>
        <w:tc>
          <w:tcPr>
            <w:tcW w:w="567" w:type="dxa"/>
            <w:vMerge w:val="restart"/>
            <w:shd w:val="clear" w:color="auto" w:fill="auto"/>
            <w:vAlign w:val="center"/>
          </w:tcPr>
          <w:p w:rsidR="00B912CB" w:rsidRPr="005A1DE4" w:rsidRDefault="00B912C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w:t>
            </w:r>
          </w:p>
          <w:p w:rsidR="00B912CB" w:rsidRPr="005A1DE4" w:rsidRDefault="00B912C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п/п</w:t>
            </w:r>
          </w:p>
        </w:tc>
        <w:tc>
          <w:tcPr>
            <w:tcW w:w="3539" w:type="dxa"/>
            <w:vMerge w:val="restart"/>
            <w:shd w:val="clear" w:color="auto" w:fill="auto"/>
            <w:vAlign w:val="center"/>
          </w:tcPr>
          <w:p w:rsidR="00B912CB" w:rsidRPr="005A1DE4" w:rsidRDefault="00B912C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Наименование</w:t>
            </w:r>
          </w:p>
          <w:p w:rsidR="00B912CB" w:rsidRPr="005A1DE4" w:rsidRDefault="00B912C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объекта</w:t>
            </w:r>
          </w:p>
        </w:tc>
        <w:tc>
          <w:tcPr>
            <w:tcW w:w="4253" w:type="dxa"/>
            <w:gridSpan w:val="2"/>
            <w:shd w:val="clear" w:color="auto" w:fill="auto"/>
            <w:vAlign w:val="center"/>
          </w:tcPr>
          <w:p w:rsidR="00B912CB" w:rsidRPr="005A1DE4" w:rsidRDefault="00B912C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Минимально допустимый</w:t>
            </w:r>
          </w:p>
          <w:p w:rsidR="00B912CB" w:rsidRPr="005A1DE4" w:rsidRDefault="00B912C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уровень обеспеченности</w:t>
            </w:r>
          </w:p>
        </w:tc>
        <w:tc>
          <w:tcPr>
            <w:tcW w:w="6221" w:type="dxa"/>
            <w:gridSpan w:val="2"/>
            <w:shd w:val="clear" w:color="auto" w:fill="auto"/>
            <w:vAlign w:val="center"/>
          </w:tcPr>
          <w:p w:rsidR="00B912CB" w:rsidRPr="005A1DE4" w:rsidRDefault="00B912C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Максимально допустимый</w:t>
            </w:r>
          </w:p>
          <w:p w:rsidR="00B912CB" w:rsidRPr="005A1DE4" w:rsidRDefault="00B912C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уровень территориальной доступности</w:t>
            </w:r>
          </w:p>
        </w:tc>
      </w:tr>
      <w:tr w:rsidR="005A1DE4" w:rsidRPr="005A1DE4" w:rsidTr="00DF1B8E">
        <w:trPr>
          <w:trHeight w:val="416"/>
          <w:tblHeader/>
          <w:jc w:val="center"/>
        </w:trPr>
        <w:tc>
          <w:tcPr>
            <w:tcW w:w="567" w:type="dxa"/>
            <w:vMerge/>
            <w:shd w:val="clear" w:color="auto" w:fill="auto"/>
            <w:vAlign w:val="center"/>
          </w:tcPr>
          <w:p w:rsidR="00CC2C2B" w:rsidRPr="005A1DE4" w:rsidRDefault="00CC2C2B" w:rsidP="009717AB">
            <w:pPr>
              <w:spacing w:after="0" w:line="240" w:lineRule="auto"/>
              <w:jc w:val="center"/>
              <w:rPr>
                <w:rFonts w:ascii="Times New Roman" w:eastAsia="Times New Roman" w:hAnsi="Times New Roman" w:cs="Times New Roman"/>
                <w:spacing w:val="-6"/>
                <w:sz w:val="24"/>
                <w:szCs w:val="24"/>
                <w:lang w:eastAsia="ru-RU"/>
              </w:rPr>
            </w:pPr>
          </w:p>
        </w:tc>
        <w:tc>
          <w:tcPr>
            <w:tcW w:w="3539" w:type="dxa"/>
            <w:vMerge/>
            <w:shd w:val="clear" w:color="auto" w:fill="auto"/>
            <w:vAlign w:val="center"/>
          </w:tcPr>
          <w:p w:rsidR="00CC2C2B" w:rsidRPr="005A1DE4" w:rsidRDefault="00CC2C2B" w:rsidP="009717AB">
            <w:pPr>
              <w:spacing w:after="0" w:line="240" w:lineRule="auto"/>
              <w:jc w:val="center"/>
              <w:rPr>
                <w:rFonts w:ascii="Times New Roman" w:eastAsia="Times New Roman" w:hAnsi="Times New Roman" w:cs="Times New Roman"/>
                <w:spacing w:val="-6"/>
                <w:sz w:val="24"/>
                <w:szCs w:val="24"/>
                <w:lang w:eastAsia="ru-RU"/>
              </w:rPr>
            </w:pPr>
          </w:p>
        </w:tc>
        <w:tc>
          <w:tcPr>
            <w:tcW w:w="2268" w:type="dxa"/>
            <w:shd w:val="clear" w:color="auto" w:fill="auto"/>
            <w:vAlign w:val="center"/>
          </w:tcPr>
          <w:p w:rsidR="00CC2C2B" w:rsidRPr="005A1DE4" w:rsidRDefault="00CC2C2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Единица</w:t>
            </w:r>
          </w:p>
          <w:p w:rsidR="00CC2C2B" w:rsidRPr="005A1DE4" w:rsidRDefault="00CC2C2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измерения</w:t>
            </w:r>
          </w:p>
        </w:tc>
        <w:tc>
          <w:tcPr>
            <w:tcW w:w="1985" w:type="dxa"/>
            <w:shd w:val="clear" w:color="auto" w:fill="auto"/>
            <w:vAlign w:val="center"/>
          </w:tcPr>
          <w:p w:rsidR="00CC2C2B" w:rsidRPr="005A1DE4" w:rsidRDefault="00CC2C2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Величина</w:t>
            </w:r>
          </w:p>
        </w:tc>
        <w:tc>
          <w:tcPr>
            <w:tcW w:w="2835" w:type="dxa"/>
            <w:shd w:val="clear" w:color="auto" w:fill="auto"/>
            <w:vAlign w:val="center"/>
          </w:tcPr>
          <w:p w:rsidR="00CC2C2B" w:rsidRPr="005A1DE4" w:rsidRDefault="00CC2C2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Единица</w:t>
            </w:r>
          </w:p>
          <w:p w:rsidR="00CC2C2B" w:rsidRPr="005A1DE4" w:rsidRDefault="00CC2C2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измерения</w:t>
            </w:r>
          </w:p>
        </w:tc>
        <w:tc>
          <w:tcPr>
            <w:tcW w:w="3386" w:type="dxa"/>
            <w:shd w:val="clear" w:color="auto" w:fill="auto"/>
            <w:vAlign w:val="center"/>
          </w:tcPr>
          <w:p w:rsidR="00CC2C2B" w:rsidRPr="005A1DE4" w:rsidRDefault="00CC2C2B"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Величина</w:t>
            </w:r>
          </w:p>
        </w:tc>
      </w:tr>
      <w:tr w:rsidR="005A1DE4" w:rsidRPr="005A1DE4" w:rsidTr="00906ACF">
        <w:trPr>
          <w:trHeight w:val="828"/>
          <w:jc w:val="center"/>
        </w:trPr>
        <w:tc>
          <w:tcPr>
            <w:tcW w:w="567" w:type="dxa"/>
            <w:shd w:val="clear" w:color="auto" w:fill="auto"/>
          </w:tcPr>
          <w:p w:rsidR="005A1DE4" w:rsidRPr="005A1DE4" w:rsidRDefault="005A1DE4"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1</w:t>
            </w:r>
          </w:p>
        </w:tc>
        <w:tc>
          <w:tcPr>
            <w:tcW w:w="3539" w:type="dxa"/>
            <w:shd w:val="clear" w:color="auto" w:fill="auto"/>
          </w:tcPr>
          <w:p w:rsidR="005A1DE4" w:rsidRPr="005A1DE4" w:rsidRDefault="005A1DE4" w:rsidP="009717AB">
            <w:pPr>
              <w:spacing w:after="0" w:line="240" w:lineRule="auto"/>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Озелененные территории общего пользования</w:t>
            </w:r>
            <w:r w:rsidRPr="005A1DE4">
              <w:rPr>
                <w:rFonts w:ascii="Times New Roman" w:eastAsia="Times New Roman" w:hAnsi="Times New Roman" w:cs="Times New Roman"/>
                <w:spacing w:val="-6"/>
                <w:sz w:val="24"/>
                <w:szCs w:val="24"/>
                <w:vertAlign w:val="superscript"/>
                <w:lang w:eastAsia="ru-RU"/>
              </w:rPr>
              <w:t>1</w:t>
            </w:r>
            <w:r w:rsidRPr="005A1DE4">
              <w:rPr>
                <w:rFonts w:ascii="Times New Roman" w:eastAsia="Times New Roman" w:hAnsi="Times New Roman" w:cs="Times New Roman"/>
                <w:spacing w:val="-6"/>
                <w:sz w:val="24"/>
                <w:szCs w:val="24"/>
                <w:lang w:eastAsia="ru-RU"/>
              </w:rPr>
              <w:t xml:space="preserve"> (кроме придомовых озелененных территорий )</w:t>
            </w:r>
          </w:p>
        </w:tc>
        <w:tc>
          <w:tcPr>
            <w:tcW w:w="2268" w:type="dxa"/>
            <w:shd w:val="clear" w:color="auto" w:fill="auto"/>
            <w:vAlign w:val="center"/>
          </w:tcPr>
          <w:p w:rsidR="005A1DE4" w:rsidRPr="005A1DE4" w:rsidRDefault="005A1DE4" w:rsidP="009717AB">
            <w:pPr>
              <w:spacing w:after="0" w:line="240" w:lineRule="auto"/>
              <w:jc w:val="center"/>
              <w:rPr>
                <w:rFonts w:ascii="Times New Roman" w:eastAsia="Times New Roman" w:hAnsi="Times New Roman" w:cs="Times New Roman"/>
                <w:sz w:val="24"/>
                <w:szCs w:val="24"/>
                <w:lang w:eastAsia="ru-RU"/>
              </w:rPr>
            </w:pPr>
            <w:r w:rsidRPr="005A1DE4">
              <w:rPr>
                <w:rFonts w:ascii="Times New Roman" w:eastAsia="Times New Roman" w:hAnsi="Times New Roman" w:cs="Times New Roman"/>
                <w:sz w:val="24"/>
                <w:szCs w:val="24"/>
                <w:lang w:eastAsia="ru-RU"/>
              </w:rPr>
              <w:t xml:space="preserve">кв. м </w:t>
            </w:r>
          </w:p>
          <w:p w:rsidR="005A1DE4" w:rsidRPr="005A1DE4" w:rsidRDefault="005A1DE4" w:rsidP="009717AB">
            <w:pPr>
              <w:spacing w:after="0" w:line="240" w:lineRule="auto"/>
              <w:jc w:val="center"/>
              <w:rPr>
                <w:rFonts w:ascii="Times New Roman" w:eastAsia="Times New Roman" w:hAnsi="Times New Roman" w:cs="Times New Roman"/>
                <w:sz w:val="24"/>
                <w:szCs w:val="24"/>
                <w:lang w:eastAsia="ru-RU"/>
              </w:rPr>
            </w:pPr>
            <w:r w:rsidRPr="005A1DE4">
              <w:rPr>
                <w:rFonts w:ascii="Times New Roman" w:eastAsia="Times New Roman" w:hAnsi="Times New Roman" w:cs="Times New Roman"/>
                <w:sz w:val="24"/>
                <w:szCs w:val="24"/>
                <w:lang w:eastAsia="ru-RU"/>
              </w:rPr>
              <w:t>на 1 чел.</w:t>
            </w:r>
          </w:p>
        </w:tc>
        <w:tc>
          <w:tcPr>
            <w:tcW w:w="1985" w:type="dxa"/>
            <w:shd w:val="clear" w:color="auto" w:fill="auto"/>
            <w:vAlign w:val="center"/>
          </w:tcPr>
          <w:p w:rsidR="005A1DE4" w:rsidRPr="005A1DE4" w:rsidRDefault="005A1DE4" w:rsidP="00AD2CF5">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12</w:t>
            </w:r>
          </w:p>
        </w:tc>
        <w:tc>
          <w:tcPr>
            <w:tcW w:w="6221" w:type="dxa"/>
            <w:gridSpan w:val="2"/>
            <w:shd w:val="clear" w:color="auto" w:fill="auto"/>
            <w:vAlign w:val="center"/>
          </w:tcPr>
          <w:p w:rsidR="005A1DE4" w:rsidRPr="005A1DE4" w:rsidRDefault="005A1DE4" w:rsidP="009717AB">
            <w:pPr>
              <w:spacing w:after="0" w:line="240" w:lineRule="auto"/>
              <w:jc w:val="center"/>
              <w:rPr>
                <w:rFonts w:ascii="Times New Roman" w:eastAsia="Times New Roman" w:hAnsi="Times New Roman" w:cs="Times New Roman"/>
                <w:spacing w:val="-6"/>
                <w:sz w:val="24"/>
                <w:szCs w:val="24"/>
                <w:lang w:eastAsia="ru-RU"/>
              </w:rPr>
            </w:pPr>
            <w:r w:rsidRPr="005A1DE4">
              <w:rPr>
                <w:rFonts w:ascii="Times New Roman" w:eastAsia="Times New Roman" w:hAnsi="Times New Roman" w:cs="Times New Roman"/>
                <w:spacing w:val="-6"/>
                <w:sz w:val="24"/>
                <w:szCs w:val="24"/>
                <w:lang w:eastAsia="ru-RU"/>
              </w:rPr>
              <w:t>Не нормируется</w:t>
            </w:r>
          </w:p>
        </w:tc>
      </w:tr>
    </w:tbl>
    <w:p w:rsidR="009717AB" w:rsidRPr="00A93791" w:rsidRDefault="009717AB" w:rsidP="009717AB">
      <w:pPr>
        <w:spacing w:after="0" w:line="240" w:lineRule="auto"/>
        <w:ind w:left="1287"/>
        <w:contextualSpacing/>
        <w:rPr>
          <w:rFonts w:ascii="Times New Roman" w:eastAsia="Calibri" w:hAnsi="Times New Roman" w:cs="Times New Roman"/>
          <w:b/>
          <w:sz w:val="24"/>
          <w:szCs w:val="24"/>
        </w:rPr>
      </w:pPr>
    </w:p>
    <w:p w:rsidR="009717AB" w:rsidRPr="00A93791" w:rsidRDefault="004A5D62" w:rsidP="002C286D">
      <w:pPr>
        <w:spacing w:after="0" w:line="240" w:lineRule="auto"/>
        <w:ind w:left="567"/>
        <w:contextualSpacing/>
        <w:rPr>
          <w:rFonts w:ascii="Times New Roman" w:eastAsia="Calibri" w:hAnsi="Times New Roman" w:cs="Times New Roman"/>
          <w:b/>
          <w:sz w:val="24"/>
          <w:szCs w:val="24"/>
        </w:rPr>
      </w:pPr>
      <w:r w:rsidRPr="00A93791">
        <w:rPr>
          <w:rFonts w:ascii="Times New Roman" w:eastAsia="Calibri" w:hAnsi="Times New Roman" w:cs="Times New Roman"/>
          <w:b/>
          <w:sz w:val="24"/>
          <w:szCs w:val="24"/>
        </w:rPr>
        <w:t>Примечание</w:t>
      </w:r>
      <w:r w:rsidR="002C286D" w:rsidRPr="00A93791">
        <w:rPr>
          <w:rFonts w:ascii="Times New Roman" w:eastAsia="Calibri" w:hAnsi="Times New Roman" w:cs="Times New Roman"/>
          <w:b/>
          <w:sz w:val="24"/>
          <w:szCs w:val="24"/>
        </w:rPr>
        <w:t>:</w:t>
      </w:r>
    </w:p>
    <w:p w:rsidR="009717AB" w:rsidRPr="00A93791" w:rsidRDefault="009717AB" w:rsidP="00746A16">
      <w:pPr>
        <w:numPr>
          <w:ilvl w:val="0"/>
          <w:numId w:val="11"/>
        </w:numPr>
        <w:spacing w:after="0" w:line="240" w:lineRule="auto"/>
        <w:contextualSpacing/>
        <w:jc w:val="both"/>
        <w:rPr>
          <w:rFonts w:ascii="Times New Roman" w:eastAsia="Calibri" w:hAnsi="Times New Roman" w:cs="Times New Roman"/>
          <w:sz w:val="24"/>
          <w:szCs w:val="24"/>
        </w:rPr>
      </w:pPr>
      <w:r w:rsidRPr="00A93791">
        <w:rPr>
          <w:rFonts w:ascii="Times New Roman" w:eastAsia="Calibri" w:hAnsi="Times New Roman" w:cs="Times New Roman"/>
          <w:sz w:val="24"/>
          <w:szCs w:val="24"/>
        </w:rPr>
        <w:t>К озелененным территориям общего пользования относятся: лесные парки, парки, скв</w:t>
      </w:r>
      <w:r w:rsidR="00A93791" w:rsidRPr="00A93791">
        <w:rPr>
          <w:rFonts w:ascii="Times New Roman" w:eastAsia="Calibri" w:hAnsi="Times New Roman" w:cs="Times New Roman"/>
          <w:sz w:val="24"/>
          <w:szCs w:val="24"/>
        </w:rPr>
        <w:t>еры, бульвары, сады, набережные;</w:t>
      </w:r>
    </w:p>
    <w:p w:rsidR="00A93791" w:rsidRPr="00A93791" w:rsidRDefault="00A93791" w:rsidP="00746A16">
      <w:pPr>
        <w:numPr>
          <w:ilvl w:val="0"/>
          <w:numId w:val="11"/>
        </w:numPr>
        <w:spacing w:after="0" w:line="240" w:lineRule="auto"/>
        <w:contextualSpacing/>
        <w:jc w:val="both"/>
        <w:rPr>
          <w:rFonts w:ascii="Times New Roman" w:eastAsia="Calibri" w:hAnsi="Times New Roman" w:cs="Times New Roman"/>
          <w:sz w:val="24"/>
          <w:szCs w:val="24"/>
        </w:rPr>
      </w:pPr>
      <w:r w:rsidRPr="00A93791">
        <w:rPr>
          <w:rFonts w:ascii="Times New Roman" w:eastAsia="Calibri" w:hAnsi="Times New Roman" w:cs="Times New Roman"/>
          <w:sz w:val="24"/>
          <w:szCs w:val="24"/>
        </w:rPr>
        <w:t>В населенных пунктах,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A93791" w:rsidRPr="00A93791" w:rsidRDefault="00A93791" w:rsidP="00746A16">
      <w:pPr>
        <w:numPr>
          <w:ilvl w:val="0"/>
          <w:numId w:val="11"/>
        </w:numPr>
        <w:spacing w:after="0" w:line="240" w:lineRule="auto"/>
        <w:contextualSpacing/>
        <w:jc w:val="both"/>
        <w:rPr>
          <w:rFonts w:ascii="Times New Roman" w:eastAsia="Calibri" w:hAnsi="Times New Roman" w:cs="Times New Roman"/>
          <w:sz w:val="24"/>
          <w:szCs w:val="24"/>
        </w:rPr>
      </w:pPr>
      <w:r w:rsidRPr="00A93791">
        <w:rPr>
          <w:rFonts w:ascii="Times New Roman" w:eastAsia="Calibri" w:hAnsi="Times New Roman" w:cs="Times New Roman"/>
          <w:sz w:val="24"/>
          <w:szCs w:val="24"/>
        </w:rPr>
        <w:lastRenderedPageBreak/>
        <w:t>В сейсмических районах необходимо обеспечивать свободный доступ к паркам, садам и другим озелененным территориям общего пользования. Устройство оград со стороны жилых районов не допускается.</w:t>
      </w:r>
    </w:p>
    <w:p w:rsidR="00CC57CC" w:rsidRPr="00717B53" w:rsidRDefault="00CC57CC" w:rsidP="009717AB">
      <w:pPr>
        <w:spacing w:after="0" w:line="240" w:lineRule="auto"/>
        <w:contextualSpacing/>
        <w:rPr>
          <w:rFonts w:ascii="Times New Roman" w:eastAsia="Times New Roman" w:hAnsi="Times New Roman" w:cs="Times New Roman"/>
          <w:b/>
          <w:bCs/>
          <w:sz w:val="24"/>
          <w:szCs w:val="18"/>
          <w:lang w:eastAsia="ru-RU"/>
        </w:rPr>
      </w:pPr>
    </w:p>
    <w:p w:rsidR="00CC2C2B" w:rsidRPr="00717B53" w:rsidRDefault="00CC2C2B" w:rsidP="00CC2C2B">
      <w:pPr>
        <w:spacing w:after="0" w:line="240" w:lineRule="auto"/>
        <w:contextualSpacing/>
        <w:jc w:val="center"/>
        <w:rPr>
          <w:rFonts w:ascii="Times New Roman" w:eastAsia="TimesNewRomanPSMT" w:hAnsi="Times New Roman" w:cs="Times New Roman"/>
          <w:bCs/>
          <w:sz w:val="24"/>
          <w:szCs w:val="18"/>
          <w:lang w:eastAsia="ru-RU"/>
        </w:rPr>
      </w:pPr>
      <w:r w:rsidRPr="00717B53">
        <w:rPr>
          <w:rFonts w:ascii="Times New Roman" w:eastAsia="Times New Roman" w:hAnsi="Times New Roman" w:cs="Times New Roman"/>
          <w:b/>
          <w:bCs/>
          <w:sz w:val="24"/>
          <w:szCs w:val="18"/>
          <w:lang w:eastAsia="ru-RU"/>
        </w:rPr>
        <w:t xml:space="preserve">Таблица </w:t>
      </w:r>
      <w:r w:rsidR="00BA2E1C">
        <w:rPr>
          <w:rFonts w:ascii="Times New Roman" w:eastAsia="Times New Roman" w:hAnsi="Times New Roman" w:cs="Times New Roman"/>
          <w:b/>
          <w:bCs/>
          <w:noProof/>
          <w:sz w:val="24"/>
          <w:szCs w:val="18"/>
          <w:lang w:eastAsia="ru-RU"/>
        </w:rPr>
        <w:t>8</w:t>
      </w:r>
      <w:r w:rsidRPr="00717B53">
        <w:rPr>
          <w:rFonts w:ascii="Times New Roman" w:eastAsia="TimesNewRomanPSMT" w:hAnsi="Times New Roman" w:cs="Times New Roman"/>
          <w:b/>
          <w:bCs/>
          <w:sz w:val="24"/>
          <w:szCs w:val="18"/>
          <w:lang w:eastAsia="ru-RU"/>
        </w:rPr>
        <w:t xml:space="preserve"> Значения расчётных показателей в области благоустройства жилых территорий</w:t>
      </w:r>
    </w:p>
    <w:p w:rsidR="00CC2C2B" w:rsidRPr="00717B53" w:rsidRDefault="00CC2C2B" w:rsidP="00CC2C2B">
      <w:pPr>
        <w:autoSpaceDE w:val="0"/>
        <w:spacing w:after="0" w:line="240" w:lineRule="auto"/>
        <w:ind w:left="1560" w:right="-1" w:hanging="1560"/>
        <w:rPr>
          <w:rFonts w:ascii="Times New Roman" w:eastAsia="TimesNewRomanPSMT" w:hAnsi="Times New Roman" w:cs="Times New Roman"/>
          <w:b/>
          <w:sz w:val="24"/>
          <w:szCs w:val="24"/>
          <w:lang w:eastAsia="ru-RU"/>
        </w:rPr>
      </w:pPr>
    </w:p>
    <w:tbl>
      <w:tblPr>
        <w:tblW w:w="14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390"/>
        <w:gridCol w:w="2551"/>
        <w:gridCol w:w="2552"/>
        <w:gridCol w:w="2693"/>
        <w:gridCol w:w="1827"/>
      </w:tblGrid>
      <w:tr w:rsidR="00717B53" w:rsidRPr="00717B53" w:rsidTr="00DF1B8E">
        <w:trPr>
          <w:trHeight w:val="485"/>
          <w:tblHeader/>
          <w:jc w:val="center"/>
        </w:trPr>
        <w:tc>
          <w:tcPr>
            <w:tcW w:w="567" w:type="dxa"/>
            <w:vMerge w:val="restart"/>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w:t>
            </w:r>
          </w:p>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п/п</w:t>
            </w:r>
          </w:p>
        </w:tc>
        <w:tc>
          <w:tcPr>
            <w:tcW w:w="4390" w:type="dxa"/>
            <w:vMerge w:val="restart"/>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Наименование</w:t>
            </w:r>
          </w:p>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объекта</w:t>
            </w:r>
          </w:p>
        </w:tc>
        <w:tc>
          <w:tcPr>
            <w:tcW w:w="5103" w:type="dxa"/>
            <w:gridSpan w:val="2"/>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Минимально допустимый</w:t>
            </w:r>
          </w:p>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обеспеченности</w:t>
            </w:r>
          </w:p>
        </w:tc>
        <w:tc>
          <w:tcPr>
            <w:tcW w:w="4520" w:type="dxa"/>
            <w:gridSpan w:val="2"/>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Максимально допустимый</w:t>
            </w:r>
          </w:p>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территориальной доступности</w:t>
            </w:r>
          </w:p>
        </w:tc>
      </w:tr>
      <w:tr w:rsidR="00A65534" w:rsidRPr="00717B53" w:rsidTr="002643A0">
        <w:trPr>
          <w:trHeight w:val="474"/>
          <w:tblHeader/>
          <w:jc w:val="center"/>
        </w:trPr>
        <w:tc>
          <w:tcPr>
            <w:tcW w:w="567" w:type="dxa"/>
            <w:vMerge/>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p>
        </w:tc>
        <w:tc>
          <w:tcPr>
            <w:tcW w:w="4390" w:type="dxa"/>
            <w:vMerge/>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p>
        </w:tc>
        <w:tc>
          <w:tcPr>
            <w:tcW w:w="2551" w:type="dxa"/>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Единица</w:t>
            </w:r>
          </w:p>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измерения</w:t>
            </w:r>
          </w:p>
        </w:tc>
        <w:tc>
          <w:tcPr>
            <w:tcW w:w="2552" w:type="dxa"/>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Величина</w:t>
            </w:r>
          </w:p>
        </w:tc>
        <w:tc>
          <w:tcPr>
            <w:tcW w:w="2693" w:type="dxa"/>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Единица</w:t>
            </w:r>
          </w:p>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измерения</w:t>
            </w:r>
          </w:p>
        </w:tc>
        <w:tc>
          <w:tcPr>
            <w:tcW w:w="1827" w:type="dxa"/>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Величина</w:t>
            </w:r>
          </w:p>
        </w:tc>
      </w:tr>
      <w:tr w:rsidR="00B00AEA" w:rsidRPr="00717B53" w:rsidTr="00B00AEA">
        <w:trPr>
          <w:trHeight w:val="341"/>
          <w:jc w:val="center"/>
        </w:trPr>
        <w:tc>
          <w:tcPr>
            <w:tcW w:w="567" w:type="dxa"/>
            <w:shd w:val="clear" w:color="auto" w:fill="auto"/>
          </w:tcPr>
          <w:p w:rsidR="00B00AEA" w:rsidRPr="004A5B30" w:rsidRDefault="00B00AEA" w:rsidP="004A5B30">
            <w:pPr>
              <w:spacing w:after="0" w:line="240" w:lineRule="auto"/>
              <w:jc w:val="center"/>
              <w:rPr>
                <w:rFonts w:ascii="Times New Roman" w:eastAsia="Times New Roman" w:hAnsi="Times New Roman" w:cs="Times New Roman"/>
                <w:spacing w:val="-6"/>
                <w:sz w:val="24"/>
                <w:szCs w:val="24"/>
                <w:lang w:eastAsia="ru-RU"/>
              </w:rPr>
            </w:pPr>
            <w:r w:rsidRPr="004A5B30">
              <w:rPr>
                <w:rFonts w:ascii="Times New Roman" w:eastAsia="Times New Roman" w:hAnsi="Times New Roman" w:cs="Times New Roman"/>
                <w:spacing w:val="-6"/>
                <w:sz w:val="24"/>
                <w:szCs w:val="24"/>
                <w:lang w:eastAsia="ru-RU"/>
              </w:rPr>
              <w:t>1</w:t>
            </w:r>
          </w:p>
        </w:tc>
        <w:tc>
          <w:tcPr>
            <w:tcW w:w="4390" w:type="dxa"/>
            <w:shd w:val="clear" w:color="auto" w:fill="auto"/>
          </w:tcPr>
          <w:p w:rsidR="00B00AEA" w:rsidRPr="004A5B30" w:rsidRDefault="00B00AEA" w:rsidP="004A5B30">
            <w:pPr>
              <w:spacing w:after="0" w:line="240" w:lineRule="auto"/>
              <w:rPr>
                <w:rFonts w:ascii="Times New Roman" w:eastAsia="Times New Roman" w:hAnsi="Times New Roman" w:cs="Times New Roman"/>
                <w:spacing w:val="-6"/>
                <w:sz w:val="24"/>
                <w:szCs w:val="24"/>
                <w:lang w:eastAsia="ru-RU"/>
              </w:rPr>
            </w:pPr>
            <w:r w:rsidRPr="004A5B30">
              <w:rPr>
                <w:rFonts w:ascii="Times New Roman" w:eastAsia="Times New Roman" w:hAnsi="Times New Roman" w:cs="Times New Roman"/>
                <w:bCs/>
                <w:spacing w:val="-6"/>
                <w:sz w:val="24"/>
                <w:szCs w:val="24"/>
                <w:lang w:eastAsia="ru-RU"/>
              </w:rPr>
              <w:t>Детские игровые площадки (площадки для игр детей дошкольного и младшего школьного возраста)</w:t>
            </w:r>
          </w:p>
        </w:tc>
        <w:tc>
          <w:tcPr>
            <w:tcW w:w="2551" w:type="dxa"/>
            <w:shd w:val="clear" w:color="auto" w:fill="auto"/>
            <w:vAlign w:val="center"/>
          </w:tcPr>
          <w:p w:rsidR="00B00AEA" w:rsidRPr="00717B53" w:rsidRDefault="00B00AEA" w:rsidP="004A5B30">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кв. м на 1 чел.</w:t>
            </w:r>
          </w:p>
        </w:tc>
        <w:tc>
          <w:tcPr>
            <w:tcW w:w="2552" w:type="dxa"/>
            <w:shd w:val="clear" w:color="auto" w:fill="auto"/>
            <w:vAlign w:val="center"/>
          </w:tcPr>
          <w:p w:rsidR="00B00AEA" w:rsidRPr="004A5B30" w:rsidRDefault="00B00AEA" w:rsidP="004A5B30">
            <w:pPr>
              <w:autoSpaceDE w:val="0"/>
              <w:autoSpaceDN w:val="0"/>
              <w:adjustRightInd w:val="0"/>
              <w:spacing w:after="0" w:line="240" w:lineRule="auto"/>
              <w:ind w:left="1559" w:hanging="1559"/>
              <w:jc w:val="center"/>
              <w:rPr>
                <w:rFonts w:ascii="Times New Roman" w:hAnsi="Times New Roman" w:cs="Times New Roman"/>
                <w:bCs/>
                <w:sz w:val="24"/>
                <w:szCs w:val="24"/>
              </w:rPr>
            </w:pPr>
            <w:r w:rsidRPr="004A5B30">
              <w:rPr>
                <w:rFonts w:ascii="Times New Roman" w:hAnsi="Times New Roman" w:cs="Times New Roman"/>
                <w:bCs/>
                <w:sz w:val="24"/>
                <w:szCs w:val="24"/>
              </w:rPr>
              <w:t>0,4 – 0,7</w:t>
            </w:r>
          </w:p>
        </w:tc>
        <w:tc>
          <w:tcPr>
            <w:tcW w:w="2693" w:type="dxa"/>
            <w:shd w:val="clear" w:color="auto" w:fill="auto"/>
            <w:vAlign w:val="center"/>
          </w:tcPr>
          <w:p w:rsidR="00B00AEA" w:rsidRPr="00B00AEA" w:rsidRDefault="00B00AEA" w:rsidP="00B00AEA">
            <w:pPr>
              <w:spacing w:after="0" w:line="240" w:lineRule="auto"/>
              <w:jc w:val="center"/>
              <w:rPr>
                <w:rFonts w:ascii="Times New Roman" w:eastAsia="Times New Roman" w:hAnsi="Times New Roman" w:cs="Times New Roman"/>
                <w:spacing w:val="-6"/>
                <w:sz w:val="24"/>
                <w:szCs w:val="24"/>
                <w:lang w:eastAsia="ru-RU"/>
              </w:rPr>
            </w:pPr>
            <w:r w:rsidRPr="00B00AEA">
              <w:rPr>
                <w:rFonts w:ascii="Times New Roman" w:eastAsia="Times New Roman" w:hAnsi="Times New Roman" w:cs="Times New Roman"/>
                <w:spacing w:val="-6"/>
                <w:sz w:val="24"/>
                <w:szCs w:val="24"/>
                <w:lang w:eastAsia="ru-RU"/>
              </w:rPr>
              <w:t xml:space="preserve">Пешеходная </w:t>
            </w:r>
          </w:p>
          <w:p w:rsidR="00B00AEA" w:rsidRPr="00717B53" w:rsidRDefault="00B00AEA" w:rsidP="00B00AEA">
            <w:pPr>
              <w:spacing w:after="0" w:line="240" w:lineRule="auto"/>
              <w:jc w:val="center"/>
              <w:rPr>
                <w:rFonts w:ascii="Times New Roman" w:eastAsia="Times New Roman" w:hAnsi="Times New Roman" w:cs="Times New Roman"/>
                <w:spacing w:val="-6"/>
                <w:sz w:val="24"/>
                <w:szCs w:val="24"/>
                <w:lang w:eastAsia="ru-RU"/>
              </w:rPr>
            </w:pPr>
            <w:r w:rsidRPr="00B00AEA">
              <w:rPr>
                <w:rFonts w:ascii="Times New Roman" w:eastAsia="Times New Roman" w:hAnsi="Times New Roman" w:cs="Times New Roman"/>
                <w:spacing w:val="-6"/>
                <w:sz w:val="24"/>
                <w:szCs w:val="24"/>
                <w:lang w:eastAsia="ru-RU"/>
              </w:rPr>
              <w:t>доступность, м</w:t>
            </w:r>
          </w:p>
        </w:tc>
        <w:tc>
          <w:tcPr>
            <w:tcW w:w="1827" w:type="dxa"/>
            <w:shd w:val="clear" w:color="auto" w:fill="auto"/>
            <w:vAlign w:val="center"/>
          </w:tcPr>
          <w:p w:rsidR="00B00AEA" w:rsidRPr="00717B53" w:rsidRDefault="00B00AEA" w:rsidP="004A5B30">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100</w:t>
            </w:r>
          </w:p>
        </w:tc>
      </w:tr>
      <w:tr w:rsidR="00B00AEA" w:rsidRPr="00717B53" w:rsidTr="00B00AEA">
        <w:trPr>
          <w:trHeight w:val="341"/>
          <w:jc w:val="center"/>
        </w:trPr>
        <w:tc>
          <w:tcPr>
            <w:tcW w:w="567" w:type="dxa"/>
            <w:shd w:val="clear" w:color="auto" w:fill="auto"/>
          </w:tcPr>
          <w:p w:rsidR="00B00AEA" w:rsidRPr="004A5B30" w:rsidRDefault="00B00AEA" w:rsidP="004A5B30">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2</w:t>
            </w:r>
          </w:p>
        </w:tc>
        <w:tc>
          <w:tcPr>
            <w:tcW w:w="4390" w:type="dxa"/>
            <w:shd w:val="clear" w:color="auto" w:fill="auto"/>
          </w:tcPr>
          <w:p w:rsidR="00B00AEA" w:rsidRPr="004A5B30" w:rsidRDefault="00B00AEA" w:rsidP="004A5B30">
            <w:pPr>
              <w:spacing w:after="0" w:line="240" w:lineRule="auto"/>
              <w:rPr>
                <w:rFonts w:ascii="Times New Roman" w:eastAsia="Times New Roman" w:hAnsi="Times New Roman" w:cs="Times New Roman"/>
                <w:spacing w:val="-6"/>
                <w:sz w:val="24"/>
                <w:szCs w:val="24"/>
                <w:lang w:eastAsia="ru-RU"/>
              </w:rPr>
            </w:pPr>
            <w:r w:rsidRPr="004A5B30">
              <w:rPr>
                <w:rFonts w:ascii="Times New Roman" w:eastAsia="Times New Roman" w:hAnsi="Times New Roman" w:cs="Times New Roman"/>
                <w:bCs/>
                <w:spacing w:val="-6"/>
                <w:sz w:val="24"/>
                <w:szCs w:val="24"/>
                <w:lang w:eastAsia="ru-RU"/>
              </w:rPr>
              <w:t>Площадки для занятий физкультурой взрослого населения</w:t>
            </w:r>
          </w:p>
        </w:tc>
        <w:tc>
          <w:tcPr>
            <w:tcW w:w="2551" w:type="dxa"/>
            <w:shd w:val="clear" w:color="auto" w:fill="auto"/>
            <w:vAlign w:val="center"/>
          </w:tcPr>
          <w:p w:rsidR="00B00AEA" w:rsidRPr="00717B53" w:rsidRDefault="00B00AEA" w:rsidP="004A5B30">
            <w:pPr>
              <w:spacing w:after="0" w:line="240" w:lineRule="auto"/>
              <w:jc w:val="center"/>
              <w:rPr>
                <w:rFonts w:ascii="Times New Roman" w:eastAsia="Times New Roman" w:hAnsi="Times New Roman" w:cs="Times New Roman"/>
                <w:sz w:val="24"/>
                <w:szCs w:val="24"/>
                <w:lang w:eastAsia="ru-RU"/>
              </w:rPr>
            </w:pPr>
            <w:r w:rsidRPr="004A5B30">
              <w:rPr>
                <w:rFonts w:ascii="Times New Roman" w:eastAsia="Times New Roman" w:hAnsi="Times New Roman" w:cs="Times New Roman"/>
                <w:sz w:val="24"/>
                <w:szCs w:val="24"/>
                <w:lang w:eastAsia="ru-RU"/>
              </w:rPr>
              <w:t>кв. м на 1 чел.</w:t>
            </w:r>
          </w:p>
        </w:tc>
        <w:tc>
          <w:tcPr>
            <w:tcW w:w="2552" w:type="dxa"/>
            <w:shd w:val="clear" w:color="auto" w:fill="auto"/>
            <w:vAlign w:val="center"/>
          </w:tcPr>
          <w:p w:rsidR="00B00AEA" w:rsidRPr="004A5B30" w:rsidRDefault="00B00AEA" w:rsidP="004A5B30">
            <w:pPr>
              <w:autoSpaceDE w:val="0"/>
              <w:autoSpaceDN w:val="0"/>
              <w:adjustRightInd w:val="0"/>
              <w:spacing w:after="0" w:line="240" w:lineRule="auto"/>
              <w:ind w:left="1559" w:hanging="1559"/>
              <w:jc w:val="center"/>
              <w:rPr>
                <w:rFonts w:ascii="Times New Roman" w:hAnsi="Times New Roman" w:cs="Times New Roman"/>
                <w:bCs/>
                <w:sz w:val="24"/>
                <w:szCs w:val="24"/>
              </w:rPr>
            </w:pPr>
            <w:r w:rsidRPr="004A5B30">
              <w:rPr>
                <w:rFonts w:ascii="Times New Roman" w:hAnsi="Times New Roman" w:cs="Times New Roman"/>
                <w:bCs/>
                <w:sz w:val="24"/>
                <w:szCs w:val="24"/>
              </w:rPr>
              <w:t>0,5 – 0,7</w:t>
            </w:r>
          </w:p>
        </w:tc>
        <w:tc>
          <w:tcPr>
            <w:tcW w:w="2693" w:type="dxa"/>
            <w:shd w:val="clear" w:color="auto" w:fill="auto"/>
            <w:vAlign w:val="center"/>
          </w:tcPr>
          <w:p w:rsidR="00B00AEA" w:rsidRPr="00B00AEA" w:rsidRDefault="00B00AEA" w:rsidP="00B00AEA">
            <w:pPr>
              <w:spacing w:after="0" w:line="240" w:lineRule="auto"/>
              <w:jc w:val="center"/>
              <w:rPr>
                <w:rFonts w:ascii="Times New Roman" w:eastAsia="Times New Roman" w:hAnsi="Times New Roman" w:cs="Times New Roman"/>
                <w:spacing w:val="-6"/>
                <w:sz w:val="24"/>
                <w:szCs w:val="24"/>
                <w:lang w:eastAsia="ru-RU"/>
              </w:rPr>
            </w:pPr>
            <w:r w:rsidRPr="00B00AEA">
              <w:rPr>
                <w:rFonts w:ascii="Times New Roman" w:eastAsia="Times New Roman" w:hAnsi="Times New Roman" w:cs="Times New Roman"/>
                <w:spacing w:val="-6"/>
                <w:sz w:val="24"/>
                <w:szCs w:val="24"/>
                <w:lang w:eastAsia="ru-RU"/>
              </w:rPr>
              <w:t xml:space="preserve">Пешеходная </w:t>
            </w:r>
          </w:p>
          <w:p w:rsidR="00B00AEA" w:rsidRPr="00717B53" w:rsidRDefault="00B00AEA" w:rsidP="00B00AEA">
            <w:pPr>
              <w:spacing w:after="0" w:line="240" w:lineRule="auto"/>
              <w:jc w:val="center"/>
              <w:rPr>
                <w:rFonts w:ascii="Times New Roman" w:eastAsia="Times New Roman" w:hAnsi="Times New Roman" w:cs="Times New Roman"/>
                <w:spacing w:val="-6"/>
                <w:sz w:val="24"/>
                <w:szCs w:val="24"/>
                <w:lang w:eastAsia="ru-RU"/>
              </w:rPr>
            </w:pPr>
            <w:r w:rsidRPr="00B00AEA">
              <w:rPr>
                <w:rFonts w:ascii="Times New Roman" w:eastAsia="Times New Roman" w:hAnsi="Times New Roman" w:cs="Times New Roman"/>
                <w:spacing w:val="-6"/>
                <w:sz w:val="24"/>
                <w:szCs w:val="24"/>
                <w:lang w:eastAsia="ru-RU"/>
              </w:rPr>
              <w:t>доступность, м</w:t>
            </w:r>
          </w:p>
        </w:tc>
        <w:tc>
          <w:tcPr>
            <w:tcW w:w="1827" w:type="dxa"/>
            <w:shd w:val="clear" w:color="auto" w:fill="auto"/>
            <w:vAlign w:val="center"/>
          </w:tcPr>
          <w:p w:rsidR="00B00AEA" w:rsidRPr="00717B53" w:rsidRDefault="00B00AEA" w:rsidP="004A5B30">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800</w:t>
            </w:r>
          </w:p>
        </w:tc>
      </w:tr>
      <w:tr w:rsidR="00B00AEA" w:rsidRPr="00717B53" w:rsidTr="00B00AEA">
        <w:trPr>
          <w:trHeight w:val="341"/>
          <w:jc w:val="center"/>
        </w:trPr>
        <w:tc>
          <w:tcPr>
            <w:tcW w:w="567" w:type="dxa"/>
            <w:shd w:val="clear" w:color="auto" w:fill="auto"/>
          </w:tcPr>
          <w:p w:rsidR="00B00AEA" w:rsidRPr="004A5B30" w:rsidRDefault="00B00AEA" w:rsidP="004A5B30">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3</w:t>
            </w:r>
          </w:p>
        </w:tc>
        <w:tc>
          <w:tcPr>
            <w:tcW w:w="4390" w:type="dxa"/>
            <w:shd w:val="clear" w:color="auto" w:fill="auto"/>
          </w:tcPr>
          <w:p w:rsidR="00B00AEA" w:rsidRPr="004A5B30" w:rsidRDefault="00B00AEA" w:rsidP="004A5B30">
            <w:pPr>
              <w:spacing w:after="0" w:line="240" w:lineRule="auto"/>
              <w:rPr>
                <w:rFonts w:ascii="Times New Roman" w:eastAsia="Times New Roman" w:hAnsi="Times New Roman" w:cs="Times New Roman"/>
                <w:spacing w:val="-6"/>
                <w:sz w:val="24"/>
                <w:szCs w:val="24"/>
                <w:lang w:eastAsia="ru-RU"/>
              </w:rPr>
            </w:pPr>
            <w:r w:rsidRPr="004A5B30">
              <w:rPr>
                <w:rFonts w:ascii="Times New Roman" w:eastAsia="Times New Roman" w:hAnsi="Times New Roman" w:cs="Times New Roman"/>
                <w:bCs/>
                <w:spacing w:val="-6"/>
                <w:sz w:val="24"/>
                <w:szCs w:val="24"/>
                <w:lang w:eastAsia="ru-RU"/>
              </w:rPr>
              <w:t>Площадки отдыха взрослого населения</w:t>
            </w:r>
          </w:p>
        </w:tc>
        <w:tc>
          <w:tcPr>
            <w:tcW w:w="2551" w:type="dxa"/>
            <w:shd w:val="clear" w:color="auto" w:fill="auto"/>
            <w:vAlign w:val="center"/>
          </w:tcPr>
          <w:p w:rsidR="00B00AEA" w:rsidRPr="00717B53" w:rsidRDefault="00B00AEA" w:rsidP="004A5B30">
            <w:pPr>
              <w:spacing w:after="0" w:line="240" w:lineRule="auto"/>
              <w:jc w:val="center"/>
              <w:rPr>
                <w:rFonts w:ascii="Times New Roman" w:eastAsia="Times New Roman" w:hAnsi="Times New Roman" w:cs="Times New Roman"/>
                <w:sz w:val="24"/>
                <w:szCs w:val="24"/>
                <w:lang w:eastAsia="ru-RU"/>
              </w:rPr>
            </w:pPr>
            <w:r w:rsidRPr="004A5B30">
              <w:rPr>
                <w:rFonts w:ascii="Times New Roman" w:eastAsia="Times New Roman" w:hAnsi="Times New Roman" w:cs="Times New Roman"/>
                <w:sz w:val="24"/>
                <w:szCs w:val="24"/>
                <w:lang w:eastAsia="ru-RU"/>
              </w:rPr>
              <w:t>кв. м на 1 чел.</w:t>
            </w:r>
          </w:p>
        </w:tc>
        <w:tc>
          <w:tcPr>
            <w:tcW w:w="2552" w:type="dxa"/>
            <w:shd w:val="clear" w:color="auto" w:fill="auto"/>
            <w:vAlign w:val="center"/>
          </w:tcPr>
          <w:p w:rsidR="00B00AEA" w:rsidRPr="004A5B30" w:rsidRDefault="00B00AEA" w:rsidP="004A5B30">
            <w:pPr>
              <w:autoSpaceDE w:val="0"/>
              <w:autoSpaceDN w:val="0"/>
              <w:adjustRightInd w:val="0"/>
              <w:spacing w:after="0" w:line="240" w:lineRule="auto"/>
              <w:ind w:left="1559" w:hanging="1559"/>
              <w:jc w:val="center"/>
              <w:rPr>
                <w:rFonts w:ascii="Times New Roman" w:hAnsi="Times New Roman" w:cs="Times New Roman"/>
                <w:bCs/>
                <w:sz w:val="24"/>
                <w:szCs w:val="24"/>
              </w:rPr>
            </w:pPr>
            <w:r w:rsidRPr="004A5B30">
              <w:rPr>
                <w:rFonts w:ascii="Times New Roman" w:hAnsi="Times New Roman" w:cs="Times New Roman"/>
                <w:bCs/>
                <w:sz w:val="24"/>
                <w:szCs w:val="24"/>
              </w:rPr>
              <w:t>0,1 – 0,2</w:t>
            </w:r>
          </w:p>
        </w:tc>
        <w:tc>
          <w:tcPr>
            <w:tcW w:w="2693" w:type="dxa"/>
            <w:shd w:val="clear" w:color="auto" w:fill="auto"/>
            <w:vAlign w:val="center"/>
          </w:tcPr>
          <w:p w:rsidR="00B00AEA" w:rsidRPr="00B00AEA" w:rsidRDefault="00B00AEA" w:rsidP="00B00AEA">
            <w:pPr>
              <w:spacing w:after="0" w:line="240" w:lineRule="auto"/>
              <w:jc w:val="center"/>
              <w:rPr>
                <w:rFonts w:ascii="Times New Roman" w:eastAsia="Times New Roman" w:hAnsi="Times New Roman" w:cs="Times New Roman"/>
                <w:spacing w:val="-6"/>
                <w:sz w:val="24"/>
                <w:szCs w:val="24"/>
                <w:lang w:eastAsia="ru-RU"/>
              </w:rPr>
            </w:pPr>
            <w:r w:rsidRPr="00B00AEA">
              <w:rPr>
                <w:rFonts w:ascii="Times New Roman" w:eastAsia="Times New Roman" w:hAnsi="Times New Roman" w:cs="Times New Roman"/>
                <w:spacing w:val="-6"/>
                <w:sz w:val="24"/>
                <w:szCs w:val="24"/>
                <w:lang w:eastAsia="ru-RU"/>
              </w:rPr>
              <w:t xml:space="preserve">Пешеходная </w:t>
            </w:r>
          </w:p>
          <w:p w:rsidR="00B00AEA" w:rsidRPr="00717B53" w:rsidRDefault="00B00AEA" w:rsidP="00B00AEA">
            <w:pPr>
              <w:spacing w:after="0" w:line="240" w:lineRule="auto"/>
              <w:jc w:val="center"/>
              <w:rPr>
                <w:rFonts w:ascii="Times New Roman" w:eastAsia="Times New Roman" w:hAnsi="Times New Roman" w:cs="Times New Roman"/>
                <w:spacing w:val="-6"/>
                <w:sz w:val="24"/>
                <w:szCs w:val="24"/>
                <w:lang w:eastAsia="ru-RU"/>
              </w:rPr>
            </w:pPr>
            <w:r w:rsidRPr="00B00AEA">
              <w:rPr>
                <w:rFonts w:ascii="Times New Roman" w:eastAsia="Times New Roman" w:hAnsi="Times New Roman" w:cs="Times New Roman"/>
                <w:spacing w:val="-6"/>
                <w:sz w:val="24"/>
                <w:szCs w:val="24"/>
                <w:lang w:eastAsia="ru-RU"/>
              </w:rPr>
              <w:t>доступность, м</w:t>
            </w:r>
          </w:p>
        </w:tc>
        <w:tc>
          <w:tcPr>
            <w:tcW w:w="1827" w:type="dxa"/>
            <w:shd w:val="clear" w:color="auto" w:fill="auto"/>
            <w:vAlign w:val="center"/>
          </w:tcPr>
          <w:p w:rsidR="00B00AEA" w:rsidRPr="00717B53" w:rsidRDefault="00B00AEA" w:rsidP="004A5B30">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100</w:t>
            </w:r>
          </w:p>
        </w:tc>
      </w:tr>
      <w:tr w:rsidR="004A5B30" w:rsidRPr="00717B53" w:rsidTr="004A5B30">
        <w:trPr>
          <w:trHeight w:val="341"/>
          <w:jc w:val="center"/>
        </w:trPr>
        <w:tc>
          <w:tcPr>
            <w:tcW w:w="567" w:type="dxa"/>
            <w:shd w:val="clear" w:color="auto" w:fill="auto"/>
          </w:tcPr>
          <w:p w:rsidR="004A5B30" w:rsidRPr="004A5B30" w:rsidRDefault="004A5B30" w:rsidP="004A5B30">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4</w:t>
            </w:r>
          </w:p>
        </w:tc>
        <w:tc>
          <w:tcPr>
            <w:tcW w:w="4390" w:type="dxa"/>
            <w:shd w:val="clear" w:color="auto" w:fill="auto"/>
          </w:tcPr>
          <w:p w:rsidR="004A5B30" w:rsidRPr="004A5B30" w:rsidRDefault="004A5B30" w:rsidP="004A5B30">
            <w:pPr>
              <w:spacing w:after="0" w:line="240" w:lineRule="auto"/>
              <w:rPr>
                <w:rFonts w:ascii="Times New Roman" w:eastAsia="Times New Roman" w:hAnsi="Times New Roman" w:cs="Times New Roman"/>
                <w:spacing w:val="-6"/>
                <w:sz w:val="24"/>
                <w:szCs w:val="24"/>
                <w:lang w:eastAsia="ru-RU"/>
              </w:rPr>
            </w:pPr>
            <w:r w:rsidRPr="004A5B30">
              <w:rPr>
                <w:rFonts w:ascii="Times New Roman" w:eastAsia="Times New Roman" w:hAnsi="Times New Roman" w:cs="Times New Roman"/>
                <w:bCs/>
                <w:spacing w:val="-6"/>
                <w:sz w:val="24"/>
                <w:szCs w:val="24"/>
                <w:lang w:eastAsia="ru-RU"/>
              </w:rPr>
              <w:t>Площадки для хозяйственных целей (контейнерные площадки для сбора ТКО и крупногабаритного мусора)</w:t>
            </w:r>
          </w:p>
        </w:tc>
        <w:tc>
          <w:tcPr>
            <w:tcW w:w="2551" w:type="dxa"/>
            <w:shd w:val="clear" w:color="auto" w:fill="auto"/>
            <w:vAlign w:val="center"/>
          </w:tcPr>
          <w:p w:rsidR="004A5B30" w:rsidRPr="00717B53" w:rsidRDefault="004A5B30" w:rsidP="004A5B30">
            <w:pPr>
              <w:spacing w:after="0" w:line="240" w:lineRule="auto"/>
              <w:jc w:val="center"/>
              <w:rPr>
                <w:rFonts w:ascii="Times New Roman" w:eastAsia="Times New Roman" w:hAnsi="Times New Roman" w:cs="Times New Roman"/>
                <w:sz w:val="24"/>
                <w:szCs w:val="24"/>
                <w:lang w:eastAsia="ru-RU"/>
              </w:rPr>
            </w:pPr>
            <w:r w:rsidRPr="004A5B30">
              <w:rPr>
                <w:rFonts w:ascii="Times New Roman" w:eastAsia="Times New Roman" w:hAnsi="Times New Roman" w:cs="Times New Roman"/>
                <w:sz w:val="24"/>
                <w:szCs w:val="24"/>
                <w:lang w:eastAsia="ru-RU"/>
              </w:rPr>
              <w:t>кв. м на 1 чел.</w:t>
            </w:r>
          </w:p>
        </w:tc>
        <w:tc>
          <w:tcPr>
            <w:tcW w:w="2552" w:type="dxa"/>
            <w:shd w:val="clear" w:color="auto" w:fill="auto"/>
            <w:vAlign w:val="center"/>
          </w:tcPr>
          <w:p w:rsidR="004A5B30" w:rsidRPr="004A5B30" w:rsidRDefault="004A5B30" w:rsidP="004A5B30">
            <w:pPr>
              <w:autoSpaceDE w:val="0"/>
              <w:autoSpaceDN w:val="0"/>
              <w:adjustRightInd w:val="0"/>
              <w:spacing w:after="0" w:line="240" w:lineRule="auto"/>
              <w:ind w:left="1559" w:hanging="1559"/>
              <w:jc w:val="center"/>
              <w:rPr>
                <w:rFonts w:ascii="Times New Roman" w:hAnsi="Times New Roman" w:cs="Times New Roman"/>
                <w:bCs/>
                <w:sz w:val="24"/>
                <w:szCs w:val="24"/>
              </w:rPr>
            </w:pPr>
            <w:r w:rsidRPr="004A5B30">
              <w:rPr>
                <w:rFonts w:ascii="Times New Roman" w:hAnsi="Times New Roman" w:cs="Times New Roman"/>
                <w:bCs/>
                <w:sz w:val="24"/>
                <w:szCs w:val="24"/>
              </w:rPr>
              <w:t>0,03</w:t>
            </w:r>
          </w:p>
        </w:tc>
        <w:tc>
          <w:tcPr>
            <w:tcW w:w="4520" w:type="dxa"/>
            <w:gridSpan w:val="2"/>
            <w:shd w:val="clear" w:color="auto" w:fill="auto"/>
            <w:vAlign w:val="center"/>
          </w:tcPr>
          <w:p w:rsidR="004A5B30" w:rsidRPr="00717B53" w:rsidRDefault="004A5B30" w:rsidP="004A5B30">
            <w:pPr>
              <w:spacing w:after="0" w:line="240" w:lineRule="auto"/>
              <w:jc w:val="center"/>
              <w:rPr>
                <w:rFonts w:ascii="Times New Roman" w:eastAsia="Times New Roman" w:hAnsi="Times New Roman" w:cs="Times New Roman"/>
                <w:spacing w:val="-6"/>
                <w:sz w:val="24"/>
                <w:szCs w:val="24"/>
                <w:lang w:eastAsia="ru-RU"/>
              </w:rPr>
            </w:pPr>
            <w:r w:rsidRPr="004A5B30">
              <w:rPr>
                <w:rFonts w:ascii="Times New Roman" w:eastAsia="Times New Roman" w:hAnsi="Times New Roman" w:cs="Times New Roman"/>
                <w:spacing w:val="-6"/>
                <w:sz w:val="24"/>
                <w:szCs w:val="24"/>
                <w:lang w:eastAsia="ru-RU"/>
              </w:rPr>
              <w:t>Не нормируется</w:t>
            </w:r>
          </w:p>
        </w:tc>
      </w:tr>
      <w:tr w:rsidR="002643A0" w:rsidRPr="00717B53" w:rsidTr="002643A0">
        <w:trPr>
          <w:trHeight w:val="384"/>
          <w:jc w:val="center"/>
        </w:trPr>
        <w:tc>
          <w:tcPr>
            <w:tcW w:w="567" w:type="dxa"/>
            <w:shd w:val="clear" w:color="auto" w:fill="auto"/>
          </w:tcPr>
          <w:p w:rsidR="00CC2C2B" w:rsidRPr="00717B53" w:rsidRDefault="004A5B30" w:rsidP="00CC2C2B">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5</w:t>
            </w:r>
          </w:p>
        </w:tc>
        <w:tc>
          <w:tcPr>
            <w:tcW w:w="4390" w:type="dxa"/>
            <w:shd w:val="clear" w:color="auto" w:fill="auto"/>
          </w:tcPr>
          <w:p w:rsidR="00CC2C2B" w:rsidRPr="00717B53" w:rsidRDefault="00CC2C2B" w:rsidP="00CC2C2B">
            <w:pPr>
              <w:spacing w:after="0" w:line="240" w:lineRule="auto"/>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Площадки для выгула собак</w:t>
            </w:r>
          </w:p>
        </w:tc>
        <w:tc>
          <w:tcPr>
            <w:tcW w:w="2551" w:type="dxa"/>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Кол-во объектов на 19000 чел.</w:t>
            </w:r>
          </w:p>
        </w:tc>
        <w:tc>
          <w:tcPr>
            <w:tcW w:w="2552" w:type="dxa"/>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1</w:t>
            </w:r>
          </w:p>
        </w:tc>
        <w:tc>
          <w:tcPr>
            <w:tcW w:w="2693" w:type="dxa"/>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xml:space="preserve">Пешеходная </w:t>
            </w:r>
          </w:p>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доступность, м</w:t>
            </w:r>
          </w:p>
        </w:tc>
        <w:tc>
          <w:tcPr>
            <w:tcW w:w="1827" w:type="dxa"/>
            <w:shd w:val="clear" w:color="auto" w:fill="auto"/>
            <w:vAlign w:val="center"/>
          </w:tcPr>
          <w:p w:rsidR="00CC2C2B" w:rsidRPr="00717B53" w:rsidRDefault="00CC2C2B" w:rsidP="00CC2C2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1000</w:t>
            </w:r>
          </w:p>
        </w:tc>
      </w:tr>
    </w:tbl>
    <w:p w:rsidR="00CC2C2B" w:rsidRPr="00717B53" w:rsidRDefault="00CC2C2B" w:rsidP="00CC2C2B">
      <w:pPr>
        <w:spacing w:after="0" w:line="240" w:lineRule="auto"/>
        <w:ind w:left="567"/>
        <w:contextualSpacing/>
        <w:rPr>
          <w:rFonts w:ascii="Times New Roman" w:eastAsia="Calibri" w:hAnsi="Times New Roman" w:cs="Times New Roman"/>
          <w:b/>
          <w:sz w:val="24"/>
          <w:szCs w:val="24"/>
        </w:rPr>
      </w:pPr>
    </w:p>
    <w:p w:rsidR="00FC3144" w:rsidRDefault="00FC3144" w:rsidP="00CC57CC">
      <w:pPr>
        <w:spacing w:after="0" w:line="240" w:lineRule="auto"/>
        <w:contextualSpacing/>
        <w:jc w:val="both"/>
        <w:rPr>
          <w:rFonts w:ascii="Times New Roman" w:eastAsia="Calibri" w:hAnsi="Times New Roman" w:cs="Times New Roman"/>
          <w:b/>
          <w:sz w:val="24"/>
          <w:szCs w:val="24"/>
        </w:rPr>
      </w:pPr>
    </w:p>
    <w:p w:rsidR="009D7AFB" w:rsidRDefault="009D7AFB" w:rsidP="00CC57CC">
      <w:pPr>
        <w:spacing w:after="0" w:line="240" w:lineRule="auto"/>
        <w:contextualSpacing/>
        <w:jc w:val="both"/>
        <w:rPr>
          <w:rFonts w:ascii="Times New Roman" w:eastAsia="Calibri" w:hAnsi="Times New Roman" w:cs="Times New Roman"/>
          <w:b/>
          <w:sz w:val="24"/>
          <w:szCs w:val="24"/>
        </w:rPr>
      </w:pPr>
    </w:p>
    <w:p w:rsidR="009D7AFB" w:rsidRDefault="009D7AFB" w:rsidP="00CC57CC">
      <w:pPr>
        <w:spacing w:after="0" w:line="240" w:lineRule="auto"/>
        <w:contextualSpacing/>
        <w:jc w:val="both"/>
        <w:rPr>
          <w:rFonts w:ascii="Times New Roman" w:eastAsia="Calibri" w:hAnsi="Times New Roman" w:cs="Times New Roman"/>
          <w:b/>
          <w:sz w:val="24"/>
          <w:szCs w:val="24"/>
        </w:rPr>
      </w:pPr>
    </w:p>
    <w:p w:rsidR="009D7AFB" w:rsidRDefault="009D7AFB" w:rsidP="00CC57CC">
      <w:pPr>
        <w:spacing w:after="0" w:line="240" w:lineRule="auto"/>
        <w:contextualSpacing/>
        <w:jc w:val="both"/>
        <w:rPr>
          <w:rFonts w:ascii="Times New Roman" w:eastAsia="Calibri" w:hAnsi="Times New Roman" w:cs="Times New Roman"/>
          <w:b/>
          <w:sz w:val="24"/>
          <w:szCs w:val="24"/>
        </w:rPr>
      </w:pPr>
    </w:p>
    <w:p w:rsidR="009D7AFB" w:rsidRDefault="009D7AFB" w:rsidP="00CC57CC">
      <w:pPr>
        <w:spacing w:after="0" w:line="240" w:lineRule="auto"/>
        <w:contextualSpacing/>
        <w:jc w:val="both"/>
        <w:rPr>
          <w:rFonts w:ascii="Times New Roman" w:eastAsia="Calibri" w:hAnsi="Times New Roman" w:cs="Times New Roman"/>
          <w:b/>
          <w:sz w:val="24"/>
          <w:szCs w:val="24"/>
        </w:rPr>
      </w:pPr>
    </w:p>
    <w:p w:rsidR="009D7AFB" w:rsidRDefault="009D7AFB" w:rsidP="00CC57CC">
      <w:pPr>
        <w:spacing w:after="0" w:line="240" w:lineRule="auto"/>
        <w:contextualSpacing/>
        <w:jc w:val="both"/>
        <w:rPr>
          <w:rFonts w:ascii="Times New Roman" w:eastAsia="Calibri" w:hAnsi="Times New Roman" w:cs="Times New Roman"/>
          <w:b/>
          <w:sz w:val="24"/>
          <w:szCs w:val="24"/>
        </w:rPr>
      </w:pPr>
    </w:p>
    <w:p w:rsidR="009D7AFB" w:rsidRDefault="009D7AFB" w:rsidP="00CC57CC">
      <w:pPr>
        <w:spacing w:after="0" w:line="240" w:lineRule="auto"/>
        <w:contextualSpacing/>
        <w:jc w:val="both"/>
        <w:rPr>
          <w:rFonts w:ascii="Times New Roman" w:eastAsia="Calibri" w:hAnsi="Times New Roman" w:cs="Times New Roman"/>
          <w:b/>
          <w:sz w:val="24"/>
          <w:szCs w:val="24"/>
        </w:rPr>
      </w:pPr>
    </w:p>
    <w:p w:rsidR="009D7AFB" w:rsidRDefault="009D7AFB" w:rsidP="00CC57CC">
      <w:pPr>
        <w:spacing w:after="0" w:line="240" w:lineRule="auto"/>
        <w:contextualSpacing/>
        <w:jc w:val="both"/>
        <w:rPr>
          <w:rFonts w:ascii="Times New Roman" w:eastAsia="Calibri" w:hAnsi="Times New Roman" w:cs="Times New Roman"/>
          <w:b/>
          <w:sz w:val="24"/>
          <w:szCs w:val="24"/>
        </w:rPr>
      </w:pPr>
    </w:p>
    <w:p w:rsidR="009D7AFB" w:rsidRPr="00717B53" w:rsidRDefault="009D7AFB" w:rsidP="00CC57CC">
      <w:pPr>
        <w:spacing w:after="0" w:line="240" w:lineRule="auto"/>
        <w:contextualSpacing/>
        <w:jc w:val="both"/>
        <w:rPr>
          <w:rFonts w:ascii="Times New Roman" w:eastAsia="Calibri" w:hAnsi="Times New Roman" w:cs="Times New Roman"/>
          <w:sz w:val="24"/>
          <w:szCs w:val="24"/>
        </w:rPr>
      </w:pPr>
    </w:p>
    <w:p w:rsidR="00DF1B8E" w:rsidRPr="00717B53" w:rsidRDefault="00DF1B8E" w:rsidP="00CC57CC">
      <w:pPr>
        <w:spacing w:after="0" w:line="240" w:lineRule="auto"/>
        <w:contextualSpacing/>
        <w:jc w:val="both"/>
        <w:rPr>
          <w:rFonts w:ascii="Times New Roman" w:eastAsia="Calibri" w:hAnsi="Times New Roman" w:cs="Times New Roman"/>
          <w:sz w:val="24"/>
          <w:szCs w:val="24"/>
        </w:rPr>
      </w:pPr>
    </w:p>
    <w:p w:rsidR="009717AB" w:rsidRPr="00717B53" w:rsidRDefault="00B008E1" w:rsidP="009717AB">
      <w:pPr>
        <w:spacing w:after="0" w:line="240" w:lineRule="auto"/>
        <w:contextualSpacing/>
        <w:outlineLvl w:val="2"/>
        <w:rPr>
          <w:rFonts w:ascii="Times New Roman" w:eastAsia="Times New Roman" w:hAnsi="Times New Roman" w:cs="Times New Roman"/>
          <w:b/>
          <w:bCs/>
          <w:sz w:val="24"/>
          <w:szCs w:val="18"/>
          <w:lang w:eastAsia="ru-RU"/>
        </w:rPr>
      </w:pPr>
      <w:bookmarkStart w:id="14" w:name="_Toc115430369"/>
      <w:bookmarkStart w:id="15" w:name="_Toc210742576"/>
      <w:r w:rsidRPr="00717B53">
        <w:rPr>
          <w:rFonts w:ascii="Times New Roman" w:eastAsia="Times New Roman" w:hAnsi="Times New Roman" w:cs="Times New Roman"/>
          <w:b/>
          <w:bCs/>
          <w:sz w:val="24"/>
          <w:szCs w:val="18"/>
          <w:lang w:eastAsia="ru-RU"/>
        </w:rPr>
        <w:lastRenderedPageBreak/>
        <w:t>1</w:t>
      </w:r>
      <w:r w:rsidR="009717AB" w:rsidRPr="00717B53">
        <w:rPr>
          <w:rFonts w:ascii="Times New Roman" w:eastAsia="Times New Roman" w:hAnsi="Times New Roman" w:cs="Times New Roman"/>
          <w:b/>
          <w:bCs/>
          <w:sz w:val="24"/>
          <w:szCs w:val="18"/>
          <w:lang w:eastAsia="ru-RU"/>
        </w:rPr>
        <w:t>.</w:t>
      </w:r>
      <w:r w:rsidR="00CC57CC" w:rsidRPr="00717B53">
        <w:rPr>
          <w:rFonts w:ascii="Times New Roman" w:eastAsia="Times New Roman" w:hAnsi="Times New Roman" w:cs="Times New Roman"/>
          <w:b/>
          <w:bCs/>
          <w:sz w:val="24"/>
          <w:szCs w:val="18"/>
          <w:lang w:eastAsia="ru-RU"/>
        </w:rPr>
        <w:t>5</w:t>
      </w:r>
      <w:r w:rsidR="009717AB" w:rsidRPr="00717B53">
        <w:rPr>
          <w:rFonts w:ascii="Times New Roman" w:eastAsia="Times New Roman" w:hAnsi="Times New Roman" w:cs="Times New Roman"/>
          <w:b/>
          <w:bCs/>
          <w:sz w:val="24"/>
          <w:szCs w:val="18"/>
          <w:lang w:eastAsia="ru-RU"/>
        </w:rPr>
        <w:t xml:space="preserve"> </w:t>
      </w:r>
      <w:proofErr w:type="gramStart"/>
      <w:r w:rsidR="009717AB" w:rsidRPr="00717B53">
        <w:rPr>
          <w:rFonts w:ascii="Times New Roman" w:eastAsia="Times New Roman" w:hAnsi="Times New Roman" w:cs="Times New Roman"/>
          <w:b/>
          <w:bCs/>
          <w:sz w:val="24"/>
          <w:szCs w:val="18"/>
          <w:lang w:eastAsia="ru-RU"/>
        </w:rPr>
        <w:t>В</w:t>
      </w:r>
      <w:proofErr w:type="gramEnd"/>
      <w:r w:rsidR="009717AB" w:rsidRPr="00717B53">
        <w:rPr>
          <w:rFonts w:ascii="Times New Roman" w:eastAsia="Times New Roman" w:hAnsi="Times New Roman" w:cs="Times New Roman"/>
          <w:b/>
          <w:bCs/>
          <w:sz w:val="24"/>
          <w:szCs w:val="18"/>
          <w:lang w:eastAsia="ru-RU"/>
        </w:rPr>
        <w:t xml:space="preserve"> области культуры и искусства</w:t>
      </w:r>
      <w:bookmarkEnd w:id="14"/>
      <w:bookmarkEnd w:id="15"/>
      <w:r w:rsidR="009717AB" w:rsidRPr="00717B53">
        <w:rPr>
          <w:rFonts w:ascii="Times New Roman" w:eastAsia="Times New Roman" w:hAnsi="Times New Roman" w:cs="Times New Roman"/>
          <w:b/>
          <w:bCs/>
          <w:sz w:val="24"/>
          <w:szCs w:val="18"/>
          <w:lang w:eastAsia="ru-RU"/>
        </w:rPr>
        <w:t xml:space="preserve"> </w:t>
      </w:r>
    </w:p>
    <w:p w:rsidR="009717AB" w:rsidRPr="00717B53" w:rsidRDefault="009717AB" w:rsidP="009717AB">
      <w:pPr>
        <w:spacing w:after="0" w:line="240" w:lineRule="auto"/>
        <w:ind w:left="1435"/>
        <w:contextualSpacing/>
        <w:jc w:val="both"/>
        <w:rPr>
          <w:rFonts w:ascii="Times New Roman" w:eastAsia="Calibri" w:hAnsi="Times New Roman" w:cs="Times New Roman"/>
          <w:sz w:val="24"/>
          <w:szCs w:val="24"/>
        </w:rPr>
      </w:pPr>
    </w:p>
    <w:p w:rsidR="009717AB" w:rsidRPr="00717B53" w:rsidRDefault="009717AB" w:rsidP="009717AB">
      <w:pPr>
        <w:spacing w:after="0" w:line="240" w:lineRule="auto"/>
        <w:contextualSpacing/>
        <w:jc w:val="center"/>
        <w:rPr>
          <w:rFonts w:ascii="Times New Roman" w:eastAsia="TimesNewRomanPSMT" w:hAnsi="Times New Roman" w:cs="Times New Roman"/>
          <w:b/>
          <w:bCs/>
          <w:sz w:val="24"/>
          <w:szCs w:val="18"/>
          <w:lang w:eastAsia="ru-RU"/>
        </w:rPr>
      </w:pPr>
      <w:r w:rsidRPr="00717B53">
        <w:rPr>
          <w:rFonts w:ascii="Times New Roman" w:eastAsia="Times New Roman" w:hAnsi="Times New Roman" w:cs="Times New Roman"/>
          <w:b/>
          <w:bCs/>
          <w:sz w:val="24"/>
          <w:szCs w:val="18"/>
          <w:lang w:eastAsia="ru-RU"/>
        </w:rPr>
        <w:t xml:space="preserve">Таблица </w:t>
      </w:r>
      <w:r w:rsidR="00BA2E1C">
        <w:rPr>
          <w:rFonts w:ascii="Times New Roman" w:eastAsia="Times New Roman" w:hAnsi="Times New Roman" w:cs="Times New Roman"/>
          <w:b/>
          <w:bCs/>
          <w:noProof/>
          <w:sz w:val="24"/>
          <w:szCs w:val="18"/>
          <w:lang w:eastAsia="ru-RU"/>
        </w:rPr>
        <w:t>9</w:t>
      </w:r>
      <w:r w:rsidRPr="00717B53">
        <w:rPr>
          <w:rFonts w:ascii="Times New Roman" w:eastAsia="TimesNewRomanPSMT" w:hAnsi="Times New Roman" w:cs="Times New Roman"/>
          <w:bCs/>
          <w:sz w:val="24"/>
          <w:szCs w:val="18"/>
          <w:lang w:eastAsia="ru-RU"/>
        </w:rPr>
        <w:t xml:space="preserve"> </w:t>
      </w:r>
      <w:r w:rsidR="00602D56" w:rsidRPr="00717B53">
        <w:rPr>
          <w:rFonts w:ascii="Times New Roman" w:eastAsia="TimesNewRomanPSMT" w:hAnsi="Times New Roman" w:cs="Times New Roman"/>
          <w:b/>
          <w:bCs/>
          <w:sz w:val="24"/>
          <w:szCs w:val="18"/>
          <w:lang w:eastAsia="ru-RU"/>
        </w:rPr>
        <w:t>З</w:t>
      </w:r>
      <w:r w:rsidRPr="00717B53">
        <w:rPr>
          <w:rFonts w:ascii="Times New Roman" w:eastAsia="TimesNewRomanPSMT" w:hAnsi="Times New Roman" w:cs="Times New Roman"/>
          <w:b/>
          <w:bCs/>
          <w:sz w:val="24"/>
          <w:szCs w:val="18"/>
          <w:lang w:eastAsia="ru-RU"/>
        </w:rPr>
        <w:t>начения расчётных показателей в области культуры и искусства</w:t>
      </w:r>
    </w:p>
    <w:p w:rsidR="009717AB" w:rsidRPr="00717B53" w:rsidRDefault="009717AB" w:rsidP="009717AB">
      <w:pPr>
        <w:spacing w:after="0" w:line="240" w:lineRule="auto"/>
        <w:rPr>
          <w:rFonts w:ascii="Times New Roman" w:eastAsia="TimesNewRomanPSMT" w:hAnsi="Times New Roman" w:cs="Times New Roman"/>
          <w:sz w:val="24"/>
          <w:szCs w:val="24"/>
          <w:lang w:eastAsia="ru-RU"/>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3261"/>
        <w:gridCol w:w="3260"/>
        <w:gridCol w:w="1843"/>
        <w:gridCol w:w="3969"/>
        <w:gridCol w:w="1701"/>
      </w:tblGrid>
      <w:tr w:rsidR="00717B53" w:rsidRPr="00717B53" w:rsidTr="002643A0">
        <w:trPr>
          <w:trHeight w:val="653"/>
          <w:tblHeader/>
          <w:jc w:val="center"/>
        </w:trPr>
        <w:tc>
          <w:tcPr>
            <w:tcW w:w="562" w:type="dxa"/>
            <w:vMerge w:val="restart"/>
            <w:shd w:val="clear" w:color="auto" w:fill="auto"/>
            <w:vAlign w:val="center"/>
          </w:tcPr>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w:t>
            </w:r>
          </w:p>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п/п</w:t>
            </w:r>
          </w:p>
        </w:tc>
        <w:tc>
          <w:tcPr>
            <w:tcW w:w="3261" w:type="dxa"/>
            <w:vMerge w:val="restart"/>
            <w:shd w:val="clear" w:color="auto" w:fill="auto"/>
            <w:vAlign w:val="center"/>
          </w:tcPr>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Наименование</w:t>
            </w:r>
          </w:p>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xml:space="preserve">объекта </w:t>
            </w:r>
          </w:p>
        </w:tc>
        <w:tc>
          <w:tcPr>
            <w:tcW w:w="5103" w:type="dxa"/>
            <w:gridSpan w:val="2"/>
            <w:shd w:val="clear" w:color="auto" w:fill="auto"/>
            <w:vAlign w:val="center"/>
          </w:tcPr>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Минимально допустимый</w:t>
            </w:r>
          </w:p>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обеспеченности</w:t>
            </w:r>
          </w:p>
        </w:tc>
        <w:tc>
          <w:tcPr>
            <w:tcW w:w="5670" w:type="dxa"/>
            <w:gridSpan w:val="2"/>
            <w:shd w:val="clear" w:color="auto" w:fill="auto"/>
            <w:vAlign w:val="center"/>
          </w:tcPr>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Максимально допустимый</w:t>
            </w:r>
          </w:p>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территориальной доступности</w:t>
            </w:r>
          </w:p>
        </w:tc>
      </w:tr>
      <w:tr w:rsidR="00717B53" w:rsidRPr="00717B53" w:rsidTr="002643A0">
        <w:trPr>
          <w:trHeight w:val="295"/>
          <w:tblHeader/>
          <w:jc w:val="center"/>
        </w:trPr>
        <w:tc>
          <w:tcPr>
            <w:tcW w:w="562" w:type="dxa"/>
            <w:vMerge/>
            <w:shd w:val="clear" w:color="auto" w:fill="auto"/>
            <w:vAlign w:val="center"/>
          </w:tcPr>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p>
        </w:tc>
        <w:tc>
          <w:tcPr>
            <w:tcW w:w="3261" w:type="dxa"/>
            <w:vMerge/>
            <w:shd w:val="clear" w:color="auto" w:fill="auto"/>
            <w:vAlign w:val="center"/>
          </w:tcPr>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p>
        </w:tc>
        <w:tc>
          <w:tcPr>
            <w:tcW w:w="3260" w:type="dxa"/>
            <w:shd w:val="clear" w:color="auto" w:fill="auto"/>
            <w:vAlign w:val="center"/>
          </w:tcPr>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Единица</w:t>
            </w:r>
          </w:p>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измерения</w:t>
            </w:r>
          </w:p>
        </w:tc>
        <w:tc>
          <w:tcPr>
            <w:tcW w:w="1843" w:type="dxa"/>
            <w:shd w:val="clear" w:color="auto" w:fill="auto"/>
            <w:vAlign w:val="center"/>
          </w:tcPr>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Величина</w:t>
            </w:r>
          </w:p>
        </w:tc>
        <w:tc>
          <w:tcPr>
            <w:tcW w:w="3969" w:type="dxa"/>
            <w:shd w:val="clear" w:color="auto" w:fill="auto"/>
            <w:vAlign w:val="center"/>
          </w:tcPr>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Единица</w:t>
            </w:r>
          </w:p>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измерения</w:t>
            </w:r>
          </w:p>
        </w:tc>
        <w:tc>
          <w:tcPr>
            <w:tcW w:w="1701" w:type="dxa"/>
            <w:shd w:val="clear" w:color="auto" w:fill="auto"/>
            <w:vAlign w:val="center"/>
          </w:tcPr>
          <w:p w:rsidR="004A5D62" w:rsidRPr="00717B53" w:rsidRDefault="004A5D62" w:rsidP="009717AB">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Величина</w:t>
            </w:r>
          </w:p>
        </w:tc>
      </w:tr>
      <w:tr w:rsidR="00717B53" w:rsidRPr="00717B53" w:rsidTr="00BA41F2">
        <w:trPr>
          <w:trHeight w:val="848"/>
          <w:jc w:val="center"/>
        </w:trPr>
        <w:tc>
          <w:tcPr>
            <w:tcW w:w="562" w:type="dxa"/>
            <w:shd w:val="clear" w:color="auto" w:fill="auto"/>
          </w:tcPr>
          <w:p w:rsidR="00CC57CC" w:rsidRPr="00717B53" w:rsidRDefault="00CC57CC" w:rsidP="0093396A">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1</w:t>
            </w:r>
          </w:p>
        </w:tc>
        <w:tc>
          <w:tcPr>
            <w:tcW w:w="3261" w:type="dxa"/>
            <w:shd w:val="clear" w:color="auto" w:fill="auto"/>
          </w:tcPr>
          <w:p w:rsidR="00CC57CC" w:rsidRPr="00717B53" w:rsidRDefault="00DF1B8E" w:rsidP="0093396A">
            <w:pPr>
              <w:spacing w:after="0" w:line="240" w:lineRule="auto"/>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Общедоступная библиотека с детским отделением</w:t>
            </w:r>
          </w:p>
        </w:tc>
        <w:tc>
          <w:tcPr>
            <w:tcW w:w="3260" w:type="dxa"/>
            <w:shd w:val="clear" w:color="auto" w:fill="auto"/>
            <w:vAlign w:val="center"/>
          </w:tcPr>
          <w:p w:rsidR="00CC57CC" w:rsidRPr="00717B53" w:rsidRDefault="00CC57CC" w:rsidP="00CC57CC">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 xml:space="preserve">Кол-во объектов </w:t>
            </w:r>
          </w:p>
          <w:p w:rsidR="00CC57CC" w:rsidRPr="00717B53" w:rsidRDefault="00CC57CC" w:rsidP="00DF1B8E">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 xml:space="preserve">на </w:t>
            </w:r>
            <w:r w:rsidR="00DF1B8E" w:rsidRPr="00717B53">
              <w:rPr>
                <w:rFonts w:ascii="Times New Roman" w:eastAsia="Times New Roman" w:hAnsi="Times New Roman" w:cs="Times New Roman"/>
                <w:sz w:val="24"/>
                <w:szCs w:val="24"/>
                <w:lang w:eastAsia="ru-RU"/>
              </w:rPr>
              <w:t>административный центр поселения</w:t>
            </w:r>
          </w:p>
        </w:tc>
        <w:tc>
          <w:tcPr>
            <w:tcW w:w="1843" w:type="dxa"/>
            <w:shd w:val="clear" w:color="auto" w:fill="auto"/>
            <w:vAlign w:val="center"/>
          </w:tcPr>
          <w:p w:rsidR="00CC57CC" w:rsidRPr="00717B53" w:rsidRDefault="00CC57CC" w:rsidP="0093396A">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1</w:t>
            </w:r>
          </w:p>
        </w:tc>
        <w:tc>
          <w:tcPr>
            <w:tcW w:w="3969" w:type="dxa"/>
            <w:shd w:val="clear" w:color="auto" w:fill="auto"/>
            <w:vAlign w:val="center"/>
          </w:tcPr>
          <w:p w:rsidR="00CC57CC" w:rsidRPr="00717B53" w:rsidRDefault="00CC57CC" w:rsidP="00CC57CC">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Транспортная доступность, мин.</w:t>
            </w:r>
          </w:p>
        </w:tc>
        <w:tc>
          <w:tcPr>
            <w:tcW w:w="1701" w:type="dxa"/>
            <w:shd w:val="clear" w:color="auto" w:fill="auto"/>
            <w:vAlign w:val="center"/>
          </w:tcPr>
          <w:p w:rsidR="00CC57CC" w:rsidRPr="00717B53" w:rsidRDefault="00CC57CC" w:rsidP="0093396A">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30</w:t>
            </w:r>
          </w:p>
        </w:tc>
      </w:tr>
      <w:tr w:rsidR="00717B53" w:rsidRPr="00717B53" w:rsidTr="00BA41F2">
        <w:trPr>
          <w:trHeight w:val="151"/>
          <w:jc w:val="center"/>
        </w:trPr>
        <w:tc>
          <w:tcPr>
            <w:tcW w:w="562" w:type="dxa"/>
            <w:shd w:val="clear" w:color="auto" w:fill="auto"/>
          </w:tcPr>
          <w:p w:rsidR="00CC57CC" w:rsidRPr="00717B53" w:rsidRDefault="000C4AA2" w:rsidP="007137BF">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2</w:t>
            </w:r>
          </w:p>
        </w:tc>
        <w:tc>
          <w:tcPr>
            <w:tcW w:w="3261" w:type="dxa"/>
            <w:shd w:val="clear" w:color="auto" w:fill="auto"/>
          </w:tcPr>
          <w:p w:rsidR="00CC57CC" w:rsidRPr="00717B53" w:rsidRDefault="00BA41F2" w:rsidP="007137BF">
            <w:pPr>
              <w:spacing w:after="0" w:line="240" w:lineRule="auto"/>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Учреждение клубного типа</w:t>
            </w:r>
          </w:p>
        </w:tc>
        <w:tc>
          <w:tcPr>
            <w:tcW w:w="3260" w:type="dxa"/>
            <w:shd w:val="clear" w:color="auto" w:fill="auto"/>
            <w:vAlign w:val="center"/>
          </w:tcPr>
          <w:p w:rsidR="00DF1B8E" w:rsidRPr="00717B53" w:rsidRDefault="00DF1B8E" w:rsidP="00DF1B8E">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 xml:space="preserve">Кол-во объектов </w:t>
            </w:r>
          </w:p>
          <w:p w:rsidR="00CC57CC" w:rsidRPr="00717B53" w:rsidRDefault="00DF1B8E" w:rsidP="00DF1B8E">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на административный центр поселения</w:t>
            </w:r>
          </w:p>
        </w:tc>
        <w:tc>
          <w:tcPr>
            <w:tcW w:w="1843" w:type="dxa"/>
            <w:shd w:val="clear" w:color="auto" w:fill="auto"/>
            <w:vAlign w:val="center"/>
          </w:tcPr>
          <w:p w:rsidR="00CC57CC" w:rsidRPr="00717B53" w:rsidRDefault="00CC57CC" w:rsidP="007137BF">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1</w:t>
            </w:r>
          </w:p>
        </w:tc>
        <w:tc>
          <w:tcPr>
            <w:tcW w:w="3969" w:type="dxa"/>
            <w:shd w:val="clear" w:color="auto" w:fill="auto"/>
            <w:vAlign w:val="center"/>
          </w:tcPr>
          <w:p w:rsidR="00CC57CC" w:rsidRPr="00717B53" w:rsidRDefault="00CC57CC" w:rsidP="00CC57CC">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Транспортная доступность, мин.</w:t>
            </w:r>
          </w:p>
        </w:tc>
        <w:tc>
          <w:tcPr>
            <w:tcW w:w="1701" w:type="dxa"/>
            <w:shd w:val="clear" w:color="auto" w:fill="auto"/>
            <w:vAlign w:val="center"/>
          </w:tcPr>
          <w:p w:rsidR="00CC57CC" w:rsidRPr="00717B53" w:rsidRDefault="00BA41F2" w:rsidP="007137BF">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30</w:t>
            </w:r>
          </w:p>
        </w:tc>
      </w:tr>
    </w:tbl>
    <w:p w:rsidR="009717AB" w:rsidRPr="00717B53" w:rsidRDefault="009717AB" w:rsidP="009717AB">
      <w:pPr>
        <w:spacing w:after="0" w:line="240" w:lineRule="auto"/>
        <w:contextualSpacing/>
        <w:rPr>
          <w:rFonts w:ascii="Times New Roman" w:eastAsia="Calibri" w:hAnsi="Times New Roman" w:cs="Times New Roman"/>
          <w:sz w:val="24"/>
          <w:szCs w:val="24"/>
        </w:rPr>
      </w:pPr>
    </w:p>
    <w:p w:rsidR="009717AB" w:rsidRPr="00717B53" w:rsidRDefault="004A5D62" w:rsidP="004A5D62">
      <w:pPr>
        <w:spacing w:after="0" w:line="240" w:lineRule="auto"/>
        <w:ind w:left="567"/>
        <w:contextualSpacing/>
        <w:jc w:val="both"/>
        <w:rPr>
          <w:rFonts w:ascii="Times New Roman" w:eastAsia="Calibri" w:hAnsi="Times New Roman" w:cs="Times New Roman"/>
          <w:b/>
          <w:sz w:val="24"/>
          <w:szCs w:val="24"/>
        </w:rPr>
      </w:pPr>
      <w:r w:rsidRPr="00717B53">
        <w:rPr>
          <w:rFonts w:ascii="Times New Roman" w:eastAsia="Calibri" w:hAnsi="Times New Roman" w:cs="Times New Roman"/>
          <w:b/>
          <w:sz w:val="24"/>
          <w:szCs w:val="24"/>
        </w:rPr>
        <w:t>Примечание:</w:t>
      </w:r>
    </w:p>
    <w:p w:rsidR="009717AB" w:rsidRPr="00717B53" w:rsidRDefault="009717AB" w:rsidP="00746A16">
      <w:pPr>
        <w:numPr>
          <w:ilvl w:val="0"/>
          <w:numId w:val="16"/>
        </w:numPr>
        <w:spacing w:after="0" w:line="240" w:lineRule="auto"/>
        <w:contextualSpacing/>
        <w:jc w:val="both"/>
        <w:rPr>
          <w:rFonts w:ascii="Times New Roman" w:eastAsia="Calibri" w:hAnsi="Times New Roman" w:cs="Times New Roman"/>
          <w:sz w:val="24"/>
          <w:szCs w:val="24"/>
        </w:rPr>
      </w:pPr>
      <w:r w:rsidRPr="00717B53">
        <w:rPr>
          <w:rFonts w:ascii="Times New Roman" w:eastAsia="Calibri" w:hAnsi="Times New Roman" w:cs="Times New Roman"/>
          <w:sz w:val="24"/>
          <w:szCs w:val="24"/>
        </w:rPr>
        <w:t>Строительство «Учреждений клубного типа» необходимо реализовывать по принципу «Многофункциональны</w:t>
      </w:r>
      <w:r w:rsidR="0093396A" w:rsidRPr="00717B53">
        <w:rPr>
          <w:rFonts w:ascii="Times New Roman" w:eastAsia="Calibri" w:hAnsi="Times New Roman" w:cs="Times New Roman"/>
          <w:sz w:val="24"/>
          <w:szCs w:val="24"/>
        </w:rPr>
        <w:t>х центров» культуры и искусства.</w:t>
      </w:r>
    </w:p>
    <w:p w:rsidR="0098595C" w:rsidRPr="00717B53" w:rsidRDefault="0098595C" w:rsidP="00A65534">
      <w:pPr>
        <w:spacing w:after="0" w:line="240" w:lineRule="auto"/>
        <w:contextualSpacing/>
        <w:jc w:val="both"/>
        <w:rPr>
          <w:rFonts w:ascii="Times New Roman" w:eastAsia="Calibri" w:hAnsi="Times New Roman" w:cs="Times New Roman"/>
          <w:sz w:val="24"/>
          <w:szCs w:val="24"/>
        </w:rPr>
      </w:pPr>
    </w:p>
    <w:p w:rsidR="00DF1B8E" w:rsidRPr="00717B53" w:rsidRDefault="00DF1B8E" w:rsidP="00A65534">
      <w:pPr>
        <w:spacing w:after="0" w:line="240" w:lineRule="auto"/>
        <w:contextualSpacing/>
        <w:jc w:val="both"/>
        <w:rPr>
          <w:rFonts w:ascii="Times New Roman" w:eastAsia="Calibri" w:hAnsi="Times New Roman" w:cs="Times New Roman"/>
          <w:sz w:val="24"/>
          <w:szCs w:val="24"/>
        </w:rPr>
      </w:pPr>
    </w:p>
    <w:p w:rsidR="009717AB" w:rsidRPr="00717B53" w:rsidRDefault="009717AB" w:rsidP="00CC57CC">
      <w:pPr>
        <w:pStyle w:val="a9"/>
        <w:keepNext/>
        <w:numPr>
          <w:ilvl w:val="1"/>
          <w:numId w:val="17"/>
        </w:numPr>
        <w:spacing w:after="0" w:line="240" w:lineRule="auto"/>
        <w:ind w:left="0" w:firstLine="0"/>
        <w:outlineLvl w:val="2"/>
        <w:rPr>
          <w:rFonts w:ascii="Times New Roman" w:eastAsia="Times New Roman" w:hAnsi="Times New Roman"/>
          <w:b/>
          <w:sz w:val="24"/>
          <w:szCs w:val="24"/>
          <w:lang w:eastAsia="ru-RU"/>
        </w:rPr>
      </w:pPr>
      <w:bookmarkStart w:id="16" w:name="_Toc115430371"/>
      <w:bookmarkStart w:id="17" w:name="_Toc210742577"/>
      <w:r w:rsidRPr="00717B53">
        <w:rPr>
          <w:rFonts w:ascii="Times New Roman" w:eastAsia="Times New Roman" w:hAnsi="Times New Roman"/>
          <w:b/>
          <w:sz w:val="24"/>
          <w:szCs w:val="24"/>
          <w:lang w:eastAsia="ru-RU"/>
        </w:rPr>
        <w:t xml:space="preserve">В области </w:t>
      </w:r>
      <w:bookmarkEnd w:id="16"/>
      <w:r w:rsidR="00CC57CC" w:rsidRPr="00717B53">
        <w:rPr>
          <w:rFonts w:ascii="Times New Roman" w:eastAsia="Times New Roman" w:hAnsi="Times New Roman"/>
          <w:b/>
          <w:sz w:val="24"/>
          <w:szCs w:val="24"/>
          <w:lang w:eastAsia="ru-RU"/>
        </w:rPr>
        <w:t>организации похоронного дела</w:t>
      </w:r>
      <w:bookmarkEnd w:id="17"/>
    </w:p>
    <w:p w:rsidR="009717AB" w:rsidRPr="00717B53" w:rsidRDefault="009717AB" w:rsidP="009717AB">
      <w:pPr>
        <w:keepNext/>
        <w:spacing w:after="0" w:line="240" w:lineRule="auto"/>
        <w:ind w:left="1407"/>
        <w:jc w:val="both"/>
        <w:rPr>
          <w:rFonts w:ascii="Times New Roman" w:eastAsia="TimesNewRomanPSMT" w:hAnsi="Times New Roman" w:cs="Times New Roman"/>
          <w:sz w:val="24"/>
          <w:szCs w:val="24"/>
          <w:lang w:eastAsia="ru-RU"/>
        </w:rPr>
      </w:pPr>
    </w:p>
    <w:p w:rsidR="009717AB" w:rsidRPr="00717B53" w:rsidRDefault="009717AB" w:rsidP="00CC57CC">
      <w:pPr>
        <w:spacing w:after="0" w:line="240" w:lineRule="auto"/>
        <w:contextualSpacing/>
        <w:jc w:val="center"/>
        <w:rPr>
          <w:rFonts w:ascii="Times New Roman" w:eastAsia="TimesNewRomanPSMT" w:hAnsi="Times New Roman" w:cs="Times New Roman"/>
          <w:b/>
          <w:bCs/>
          <w:sz w:val="24"/>
          <w:szCs w:val="18"/>
          <w:lang w:eastAsia="ru-RU"/>
        </w:rPr>
      </w:pPr>
      <w:r w:rsidRPr="00717B53">
        <w:rPr>
          <w:rFonts w:ascii="Times New Roman" w:eastAsia="Times New Roman" w:hAnsi="Times New Roman" w:cs="Times New Roman"/>
          <w:b/>
          <w:bCs/>
          <w:sz w:val="24"/>
          <w:szCs w:val="18"/>
          <w:lang w:eastAsia="ru-RU"/>
        </w:rPr>
        <w:t xml:space="preserve">Таблица </w:t>
      </w:r>
      <w:r w:rsidR="00BA2E1C">
        <w:rPr>
          <w:rFonts w:ascii="Times New Roman" w:eastAsia="Times New Roman" w:hAnsi="Times New Roman" w:cs="Times New Roman"/>
          <w:b/>
          <w:bCs/>
          <w:noProof/>
          <w:sz w:val="24"/>
          <w:szCs w:val="18"/>
          <w:lang w:eastAsia="ru-RU"/>
        </w:rPr>
        <w:t>10</w:t>
      </w:r>
      <w:r w:rsidRPr="00717B53">
        <w:rPr>
          <w:rFonts w:ascii="Times New Roman" w:eastAsia="TimesNewRomanPSMT" w:hAnsi="Times New Roman" w:cs="Times New Roman"/>
          <w:bCs/>
          <w:sz w:val="24"/>
          <w:szCs w:val="18"/>
          <w:lang w:eastAsia="ru-RU"/>
        </w:rPr>
        <w:t xml:space="preserve"> </w:t>
      </w:r>
      <w:r w:rsidR="00602D56" w:rsidRPr="00717B53">
        <w:rPr>
          <w:rFonts w:ascii="Times New Roman" w:eastAsia="TimesNewRomanPSMT" w:hAnsi="Times New Roman" w:cs="Times New Roman"/>
          <w:b/>
          <w:bCs/>
          <w:sz w:val="24"/>
          <w:szCs w:val="18"/>
          <w:lang w:eastAsia="ru-RU"/>
        </w:rPr>
        <w:t>З</w:t>
      </w:r>
      <w:r w:rsidRPr="00717B53">
        <w:rPr>
          <w:rFonts w:ascii="Times New Roman" w:eastAsia="TimesNewRomanPSMT" w:hAnsi="Times New Roman" w:cs="Times New Roman"/>
          <w:b/>
          <w:bCs/>
          <w:sz w:val="24"/>
          <w:szCs w:val="18"/>
          <w:lang w:eastAsia="ru-RU"/>
        </w:rPr>
        <w:t xml:space="preserve">начения расчётных показателей в </w:t>
      </w:r>
      <w:r w:rsidR="00CC57CC" w:rsidRPr="00717B53">
        <w:rPr>
          <w:rFonts w:ascii="Times New Roman" w:eastAsia="TimesNewRomanPSMT" w:hAnsi="Times New Roman" w:cs="Times New Roman"/>
          <w:b/>
          <w:bCs/>
          <w:sz w:val="24"/>
          <w:szCs w:val="18"/>
          <w:lang w:eastAsia="ru-RU"/>
        </w:rPr>
        <w:t>области организации похоронного дела</w:t>
      </w:r>
    </w:p>
    <w:p w:rsidR="009717AB" w:rsidRPr="00717B53" w:rsidRDefault="009717AB" w:rsidP="009717AB">
      <w:pPr>
        <w:autoSpaceDE w:val="0"/>
        <w:spacing w:after="0" w:line="240" w:lineRule="auto"/>
        <w:ind w:left="1701" w:hanging="1701"/>
        <w:jc w:val="both"/>
        <w:rPr>
          <w:rFonts w:ascii="Times New Roman" w:eastAsia="TimesNewRomanPSMT" w:hAnsi="Times New Roman" w:cs="Times New Roman"/>
          <w:b/>
          <w:sz w:val="24"/>
          <w:szCs w:val="24"/>
          <w:lang w:eastAsia="ru-RU"/>
        </w:rPr>
      </w:pPr>
    </w:p>
    <w:tbl>
      <w:tblPr>
        <w:tblW w:w="14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114"/>
        <w:gridCol w:w="3827"/>
        <w:gridCol w:w="1428"/>
        <w:gridCol w:w="3685"/>
        <w:gridCol w:w="1959"/>
      </w:tblGrid>
      <w:tr w:rsidR="00A65534" w:rsidRPr="00717B53" w:rsidTr="00E126B9">
        <w:trPr>
          <w:trHeight w:val="279"/>
          <w:tblHeader/>
          <w:jc w:val="center"/>
        </w:trPr>
        <w:tc>
          <w:tcPr>
            <w:tcW w:w="567" w:type="dxa"/>
            <w:vMerge w:val="restart"/>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bookmarkStart w:id="18" w:name="_Toc115430373"/>
            <w:r w:rsidRPr="00717B53">
              <w:rPr>
                <w:rFonts w:ascii="Times New Roman" w:eastAsia="Times New Roman" w:hAnsi="Times New Roman" w:cs="Times New Roman"/>
                <w:spacing w:val="-6"/>
                <w:sz w:val="24"/>
                <w:szCs w:val="24"/>
                <w:lang w:eastAsia="ru-RU"/>
              </w:rPr>
              <w:t>№</w:t>
            </w:r>
          </w:p>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п/п</w:t>
            </w:r>
          </w:p>
        </w:tc>
        <w:tc>
          <w:tcPr>
            <w:tcW w:w="3114" w:type="dxa"/>
            <w:vMerge w:val="restart"/>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Наименование</w:t>
            </w:r>
          </w:p>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объекта</w:t>
            </w:r>
          </w:p>
        </w:tc>
        <w:tc>
          <w:tcPr>
            <w:tcW w:w="5255" w:type="dxa"/>
            <w:gridSpan w:val="2"/>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Минимально допустимый</w:t>
            </w:r>
          </w:p>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обеспеченности</w:t>
            </w:r>
          </w:p>
        </w:tc>
        <w:tc>
          <w:tcPr>
            <w:tcW w:w="5644" w:type="dxa"/>
            <w:gridSpan w:val="2"/>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Максимально допустимый</w:t>
            </w:r>
          </w:p>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территориальной доступности</w:t>
            </w:r>
          </w:p>
        </w:tc>
      </w:tr>
      <w:tr w:rsidR="00A65534" w:rsidRPr="00717B53" w:rsidTr="00E126B9">
        <w:trPr>
          <w:trHeight w:val="597"/>
          <w:tblHeader/>
          <w:jc w:val="center"/>
        </w:trPr>
        <w:tc>
          <w:tcPr>
            <w:tcW w:w="567" w:type="dxa"/>
            <w:vMerge/>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p>
        </w:tc>
        <w:tc>
          <w:tcPr>
            <w:tcW w:w="3114" w:type="dxa"/>
            <w:vMerge/>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p>
        </w:tc>
        <w:tc>
          <w:tcPr>
            <w:tcW w:w="3827" w:type="dxa"/>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Единица</w:t>
            </w:r>
          </w:p>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измерения</w:t>
            </w:r>
          </w:p>
        </w:tc>
        <w:tc>
          <w:tcPr>
            <w:tcW w:w="1428" w:type="dxa"/>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Величина</w:t>
            </w:r>
          </w:p>
        </w:tc>
        <w:tc>
          <w:tcPr>
            <w:tcW w:w="3685" w:type="dxa"/>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Единица</w:t>
            </w:r>
          </w:p>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измерения</w:t>
            </w:r>
          </w:p>
        </w:tc>
        <w:tc>
          <w:tcPr>
            <w:tcW w:w="1959" w:type="dxa"/>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Величина</w:t>
            </w:r>
          </w:p>
        </w:tc>
      </w:tr>
      <w:tr w:rsidR="00A65534" w:rsidRPr="00717B53" w:rsidTr="00E126B9">
        <w:trPr>
          <w:trHeight w:val="77"/>
          <w:jc w:val="center"/>
        </w:trPr>
        <w:tc>
          <w:tcPr>
            <w:tcW w:w="567" w:type="dxa"/>
            <w:shd w:val="clear" w:color="auto" w:fill="auto"/>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1</w:t>
            </w:r>
          </w:p>
        </w:tc>
        <w:tc>
          <w:tcPr>
            <w:tcW w:w="3114" w:type="dxa"/>
            <w:shd w:val="clear" w:color="auto" w:fill="auto"/>
          </w:tcPr>
          <w:p w:rsidR="00BA41F2" w:rsidRPr="00717B53" w:rsidRDefault="00BA41F2" w:rsidP="00BA41F2">
            <w:pPr>
              <w:spacing w:after="0" w:line="240" w:lineRule="auto"/>
              <w:rPr>
                <w:rFonts w:ascii="Times New Roman" w:eastAsia="Times New Roman" w:hAnsi="Times New Roman" w:cs="Times New Roman"/>
                <w:spacing w:val="-6"/>
                <w:sz w:val="24"/>
                <w:szCs w:val="24"/>
                <w:vertAlign w:val="superscript"/>
                <w:lang w:eastAsia="ru-RU"/>
              </w:rPr>
            </w:pPr>
            <w:r w:rsidRPr="00717B53">
              <w:rPr>
                <w:rFonts w:ascii="Times New Roman" w:eastAsia="Times New Roman" w:hAnsi="Times New Roman" w:cs="Times New Roman"/>
                <w:spacing w:val="-6"/>
                <w:sz w:val="24"/>
                <w:szCs w:val="24"/>
                <w:lang w:eastAsia="ru-RU"/>
              </w:rPr>
              <w:t>Кладбище традиционного захоронения</w:t>
            </w:r>
          </w:p>
        </w:tc>
        <w:tc>
          <w:tcPr>
            <w:tcW w:w="3827" w:type="dxa"/>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z w:val="24"/>
                <w:szCs w:val="24"/>
                <w:vertAlign w:val="superscript"/>
                <w:lang w:eastAsia="ru-RU"/>
              </w:rPr>
            </w:pPr>
            <w:r w:rsidRPr="00717B53">
              <w:rPr>
                <w:rFonts w:ascii="Times New Roman" w:eastAsia="Times New Roman" w:hAnsi="Times New Roman" w:cs="Times New Roman"/>
                <w:sz w:val="24"/>
                <w:szCs w:val="24"/>
                <w:lang w:eastAsia="ru-RU"/>
              </w:rPr>
              <w:t>га на 1000 чел.</w:t>
            </w:r>
          </w:p>
        </w:tc>
        <w:tc>
          <w:tcPr>
            <w:tcW w:w="1428" w:type="dxa"/>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0,24</w:t>
            </w:r>
          </w:p>
        </w:tc>
        <w:tc>
          <w:tcPr>
            <w:tcW w:w="5644" w:type="dxa"/>
            <w:gridSpan w:val="2"/>
            <w:shd w:val="clear" w:color="auto" w:fill="auto"/>
            <w:vAlign w:val="center"/>
          </w:tcPr>
          <w:p w:rsidR="00BA41F2" w:rsidRPr="00717B53" w:rsidRDefault="00BA41F2" w:rsidP="00BA41F2">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Не нормируется</w:t>
            </w:r>
          </w:p>
        </w:tc>
      </w:tr>
    </w:tbl>
    <w:p w:rsidR="00DF1B8E" w:rsidRPr="00717B53" w:rsidRDefault="00DF1B8E" w:rsidP="00A65534">
      <w:pPr>
        <w:rPr>
          <w:rFonts w:ascii="Times New Roman" w:eastAsia="Times New Roman" w:hAnsi="Times New Roman" w:cs="Times New Roman"/>
          <w:b/>
          <w:sz w:val="24"/>
          <w:szCs w:val="24"/>
          <w:lang w:eastAsia="ru-RU"/>
        </w:rPr>
      </w:pPr>
      <w:bookmarkStart w:id="19" w:name="_Toc115430353"/>
      <w:bookmarkStart w:id="20" w:name="_Toc203587669"/>
      <w:bookmarkEnd w:id="18"/>
    </w:p>
    <w:p w:rsidR="00CC2C2B" w:rsidRPr="00717B53" w:rsidRDefault="00CC2C2B" w:rsidP="00CC2C2B">
      <w:pPr>
        <w:keepNext/>
        <w:spacing w:after="0" w:line="240" w:lineRule="auto"/>
        <w:outlineLvl w:val="2"/>
        <w:rPr>
          <w:rFonts w:ascii="Times New Roman" w:eastAsia="Times New Roman" w:hAnsi="Times New Roman" w:cs="Times New Roman"/>
          <w:b/>
          <w:sz w:val="24"/>
          <w:szCs w:val="24"/>
          <w:lang w:eastAsia="ru-RU"/>
        </w:rPr>
      </w:pPr>
      <w:bookmarkStart w:id="21" w:name="_Toc210742578"/>
      <w:r w:rsidRPr="00717B53">
        <w:rPr>
          <w:rFonts w:ascii="Times New Roman" w:eastAsia="Times New Roman" w:hAnsi="Times New Roman" w:cs="Times New Roman"/>
          <w:b/>
          <w:sz w:val="24"/>
          <w:szCs w:val="24"/>
          <w:lang w:eastAsia="ru-RU"/>
        </w:rPr>
        <w:lastRenderedPageBreak/>
        <w:t xml:space="preserve">1.7 </w:t>
      </w:r>
      <w:proofErr w:type="gramStart"/>
      <w:r w:rsidRPr="00717B53">
        <w:rPr>
          <w:rFonts w:ascii="Times New Roman" w:eastAsia="Times New Roman" w:hAnsi="Times New Roman" w:cs="Times New Roman"/>
          <w:b/>
          <w:sz w:val="24"/>
          <w:szCs w:val="24"/>
          <w:lang w:eastAsia="ru-RU"/>
        </w:rPr>
        <w:t>В</w:t>
      </w:r>
      <w:proofErr w:type="gramEnd"/>
      <w:r w:rsidRPr="00717B53">
        <w:rPr>
          <w:rFonts w:ascii="Times New Roman" w:eastAsia="Times New Roman" w:hAnsi="Times New Roman" w:cs="Times New Roman"/>
          <w:b/>
          <w:sz w:val="24"/>
          <w:szCs w:val="24"/>
          <w:lang w:eastAsia="ru-RU"/>
        </w:rPr>
        <w:t xml:space="preserve"> области </w:t>
      </w:r>
      <w:bookmarkEnd w:id="19"/>
      <w:r w:rsidRPr="00717B53">
        <w:rPr>
          <w:rFonts w:ascii="Times New Roman" w:eastAsia="Times New Roman" w:hAnsi="Times New Roman" w:cs="Times New Roman"/>
          <w:b/>
          <w:sz w:val="24"/>
          <w:szCs w:val="24"/>
          <w:lang w:eastAsia="ru-RU"/>
        </w:rPr>
        <w:t>обработки, утилизации, обезвреживания и размещения ТКО</w:t>
      </w:r>
      <w:bookmarkEnd w:id="20"/>
      <w:bookmarkEnd w:id="21"/>
    </w:p>
    <w:p w:rsidR="00CC2C2B" w:rsidRPr="00717B53" w:rsidRDefault="00CC2C2B" w:rsidP="00CC2C2B">
      <w:pPr>
        <w:spacing w:after="0" w:line="240" w:lineRule="auto"/>
        <w:rPr>
          <w:rFonts w:ascii="Times New Roman" w:eastAsia="Times New Roman" w:hAnsi="Times New Roman" w:cs="Times New Roman"/>
          <w:sz w:val="24"/>
          <w:szCs w:val="24"/>
          <w:lang w:eastAsia="ru-RU"/>
        </w:rPr>
      </w:pPr>
    </w:p>
    <w:p w:rsidR="00CC2C2B" w:rsidRPr="00717B53" w:rsidRDefault="00CC2C2B" w:rsidP="00CC2C2B">
      <w:pPr>
        <w:spacing w:after="0" w:line="240" w:lineRule="auto"/>
        <w:contextualSpacing/>
        <w:jc w:val="center"/>
        <w:rPr>
          <w:rFonts w:ascii="Times New Roman" w:eastAsia="TimesNewRomanPSMT" w:hAnsi="Times New Roman" w:cs="Times New Roman"/>
          <w:bCs/>
          <w:sz w:val="24"/>
          <w:szCs w:val="18"/>
          <w:lang w:eastAsia="ru-RU"/>
        </w:rPr>
      </w:pPr>
      <w:r w:rsidRPr="00717B53">
        <w:rPr>
          <w:rFonts w:ascii="Times New Roman" w:eastAsia="Times New Roman" w:hAnsi="Times New Roman" w:cs="Times New Roman"/>
          <w:b/>
          <w:bCs/>
          <w:sz w:val="24"/>
          <w:szCs w:val="18"/>
          <w:lang w:eastAsia="ru-RU"/>
        </w:rPr>
        <w:t xml:space="preserve">Таблица </w:t>
      </w:r>
      <w:r w:rsidR="00BA2E1C">
        <w:rPr>
          <w:rFonts w:ascii="Times New Roman" w:eastAsia="Times New Roman" w:hAnsi="Times New Roman" w:cs="Times New Roman"/>
          <w:b/>
          <w:bCs/>
          <w:noProof/>
          <w:sz w:val="24"/>
          <w:szCs w:val="18"/>
          <w:lang w:eastAsia="ru-RU"/>
        </w:rPr>
        <w:t>11</w:t>
      </w:r>
      <w:r w:rsidRPr="00717B53">
        <w:rPr>
          <w:rFonts w:ascii="Times New Roman" w:eastAsia="Times New Roman" w:hAnsi="Times New Roman" w:cs="Times New Roman"/>
          <w:b/>
          <w:bCs/>
          <w:noProof/>
          <w:sz w:val="24"/>
          <w:szCs w:val="18"/>
          <w:lang w:eastAsia="ru-RU"/>
        </w:rPr>
        <w:t xml:space="preserve"> </w:t>
      </w:r>
      <w:r w:rsidR="004A5B30" w:rsidRPr="004A5B30">
        <w:rPr>
          <w:rFonts w:ascii="Times New Roman" w:eastAsia="Times New Roman" w:hAnsi="Times New Roman" w:cs="Times New Roman"/>
          <w:b/>
          <w:bCs/>
          <w:noProof/>
          <w:sz w:val="24"/>
          <w:szCs w:val="18"/>
          <w:lang w:eastAsia="ru-RU"/>
        </w:rPr>
        <w:t>Нормы накопления коммунальных отходов</w:t>
      </w:r>
    </w:p>
    <w:p w:rsidR="00CC2C2B" w:rsidRPr="00717B53" w:rsidRDefault="00CC2C2B" w:rsidP="00CC2C2B">
      <w:pPr>
        <w:autoSpaceDE w:val="0"/>
        <w:spacing w:after="0" w:line="240" w:lineRule="auto"/>
        <w:ind w:left="1701" w:right="-1" w:hanging="1701"/>
        <w:rPr>
          <w:rFonts w:ascii="Times New Roman" w:eastAsia="TimesNewRomanPSMT" w:hAnsi="Times New Roman" w:cs="Times New Roman"/>
          <w:b/>
          <w:sz w:val="24"/>
          <w:szCs w:val="24"/>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512"/>
        <w:gridCol w:w="8269"/>
        <w:gridCol w:w="1985"/>
        <w:gridCol w:w="2212"/>
      </w:tblGrid>
      <w:tr w:rsidR="004A5B30" w:rsidRPr="004A5B30" w:rsidTr="004A5B30">
        <w:tc>
          <w:tcPr>
            <w:tcW w:w="567" w:type="dxa"/>
            <w:vMerge w:val="restart"/>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w:t>
            </w:r>
          </w:p>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п/п</w:t>
            </w:r>
          </w:p>
        </w:tc>
        <w:tc>
          <w:tcPr>
            <w:tcW w:w="9781" w:type="dxa"/>
            <w:gridSpan w:val="2"/>
            <w:vMerge w:val="restart"/>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Наименование показателя</w:t>
            </w:r>
          </w:p>
        </w:tc>
        <w:tc>
          <w:tcPr>
            <w:tcW w:w="4197" w:type="dxa"/>
            <w:gridSpan w:val="2"/>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 xml:space="preserve">Минимально допустимый </w:t>
            </w:r>
          </w:p>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уровень обеспеченности, чел./год</w:t>
            </w:r>
          </w:p>
        </w:tc>
      </w:tr>
      <w:tr w:rsidR="004A5B30" w:rsidRPr="004A5B30" w:rsidTr="004A5B30">
        <w:tc>
          <w:tcPr>
            <w:tcW w:w="567" w:type="dxa"/>
            <w:vMerge/>
            <w:shd w:val="clear" w:color="auto" w:fill="auto"/>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p>
        </w:tc>
        <w:tc>
          <w:tcPr>
            <w:tcW w:w="9781" w:type="dxa"/>
            <w:gridSpan w:val="2"/>
            <w:vMerge/>
            <w:shd w:val="clear" w:color="auto" w:fill="auto"/>
            <w:vAlign w:val="center"/>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p>
        </w:tc>
        <w:tc>
          <w:tcPr>
            <w:tcW w:w="1985"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кг</w:t>
            </w:r>
          </w:p>
        </w:tc>
        <w:tc>
          <w:tcPr>
            <w:tcW w:w="2212"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л</w:t>
            </w:r>
          </w:p>
        </w:tc>
      </w:tr>
      <w:tr w:rsidR="004A5B30" w:rsidRPr="004A5B30" w:rsidTr="004A5B30">
        <w:trPr>
          <w:trHeight w:val="90"/>
        </w:trPr>
        <w:tc>
          <w:tcPr>
            <w:tcW w:w="567" w:type="dxa"/>
            <w:vMerge w:val="restart"/>
            <w:shd w:val="clear" w:color="auto" w:fill="auto"/>
          </w:tcPr>
          <w:p w:rsidR="004A5B30" w:rsidRPr="004A5B30" w:rsidRDefault="004A5B30" w:rsidP="004A5B30">
            <w:pPr>
              <w:autoSpaceDE w:val="0"/>
              <w:spacing w:after="0" w:line="264" w:lineRule="auto"/>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1</w:t>
            </w:r>
          </w:p>
        </w:tc>
        <w:tc>
          <w:tcPr>
            <w:tcW w:w="1512" w:type="dxa"/>
            <w:vMerge w:val="restart"/>
            <w:shd w:val="clear" w:color="auto" w:fill="auto"/>
            <w:vAlign w:val="center"/>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Твердые</w:t>
            </w:r>
          </w:p>
        </w:tc>
        <w:tc>
          <w:tcPr>
            <w:tcW w:w="8269" w:type="dxa"/>
            <w:shd w:val="clear" w:color="auto" w:fill="auto"/>
            <w:vAlign w:val="center"/>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От жилых зданий, оборудованных водопроводом, канализацией, центральным отоплением и газом</w:t>
            </w:r>
          </w:p>
        </w:tc>
        <w:tc>
          <w:tcPr>
            <w:tcW w:w="1985"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190</w:t>
            </w:r>
          </w:p>
        </w:tc>
        <w:tc>
          <w:tcPr>
            <w:tcW w:w="2212"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900</w:t>
            </w:r>
          </w:p>
        </w:tc>
      </w:tr>
      <w:tr w:rsidR="004A5B30" w:rsidRPr="004A5B30" w:rsidTr="004A5B30">
        <w:trPr>
          <w:trHeight w:val="90"/>
        </w:trPr>
        <w:tc>
          <w:tcPr>
            <w:tcW w:w="567" w:type="dxa"/>
            <w:vMerge/>
            <w:shd w:val="clear" w:color="auto" w:fill="auto"/>
          </w:tcPr>
          <w:p w:rsidR="004A5B30" w:rsidRPr="004A5B30" w:rsidRDefault="004A5B30" w:rsidP="004A5B30">
            <w:pPr>
              <w:autoSpaceDE w:val="0"/>
              <w:spacing w:after="0" w:line="264" w:lineRule="auto"/>
              <w:jc w:val="center"/>
              <w:rPr>
                <w:rFonts w:ascii="Times New Roman" w:eastAsia="Calibri" w:hAnsi="Times New Roman" w:cs="Times New Roman"/>
                <w:sz w:val="24"/>
                <w:szCs w:val="24"/>
                <w:lang w:eastAsia="ru-RU"/>
              </w:rPr>
            </w:pPr>
          </w:p>
        </w:tc>
        <w:tc>
          <w:tcPr>
            <w:tcW w:w="1512" w:type="dxa"/>
            <w:vMerge/>
            <w:shd w:val="clear" w:color="auto" w:fill="auto"/>
            <w:vAlign w:val="center"/>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p>
        </w:tc>
        <w:tc>
          <w:tcPr>
            <w:tcW w:w="8269" w:type="dxa"/>
            <w:shd w:val="clear" w:color="auto" w:fill="auto"/>
            <w:vAlign w:val="center"/>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От прочих жилых зданий</w:t>
            </w:r>
          </w:p>
        </w:tc>
        <w:tc>
          <w:tcPr>
            <w:tcW w:w="1985"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300</w:t>
            </w:r>
          </w:p>
        </w:tc>
        <w:tc>
          <w:tcPr>
            <w:tcW w:w="2212"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1100</w:t>
            </w:r>
          </w:p>
        </w:tc>
      </w:tr>
      <w:tr w:rsidR="004A5B30" w:rsidRPr="004A5B30" w:rsidTr="004A5B30">
        <w:trPr>
          <w:trHeight w:val="90"/>
        </w:trPr>
        <w:tc>
          <w:tcPr>
            <w:tcW w:w="567" w:type="dxa"/>
            <w:vMerge/>
            <w:shd w:val="clear" w:color="auto" w:fill="auto"/>
          </w:tcPr>
          <w:p w:rsidR="004A5B30" w:rsidRPr="004A5B30" w:rsidRDefault="004A5B30" w:rsidP="004A5B30">
            <w:pPr>
              <w:autoSpaceDE w:val="0"/>
              <w:spacing w:after="0" w:line="264" w:lineRule="auto"/>
              <w:jc w:val="center"/>
              <w:rPr>
                <w:rFonts w:ascii="Times New Roman" w:eastAsia="Calibri" w:hAnsi="Times New Roman" w:cs="Times New Roman"/>
                <w:sz w:val="24"/>
                <w:szCs w:val="24"/>
                <w:lang w:eastAsia="ru-RU"/>
              </w:rPr>
            </w:pPr>
          </w:p>
        </w:tc>
        <w:tc>
          <w:tcPr>
            <w:tcW w:w="1512" w:type="dxa"/>
            <w:vMerge/>
            <w:shd w:val="clear" w:color="auto" w:fill="auto"/>
            <w:vAlign w:val="center"/>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p>
        </w:tc>
        <w:tc>
          <w:tcPr>
            <w:tcW w:w="8269" w:type="dxa"/>
            <w:shd w:val="clear" w:color="auto" w:fill="auto"/>
            <w:vAlign w:val="center"/>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 xml:space="preserve">Общее количество по городу с учетом </w:t>
            </w:r>
          </w:p>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общественных зданий</w:t>
            </w:r>
          </w:p>
        </w:tc>
        <w:tc>
          <w:tcPr>
            <w:tcW w:w="1985"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280</w:t>
            </w:r>
          </w:p>
        </w:tc>
        <w:tc>
          <w:tcPr>
            <w:tcW w:w="2212"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1400</w:t>
            </w:r>
          </w:p>
        </w:tc>
      </w:tr>
      <w:tr w:rsidR="004A5B30" w:rsidRPr="004A5B30" w:rsidTr="004A5B30">
        <w:tc>
          <w:tcPr>
            <w:tcW w:w="567" w:type="dxa"/>
            <w:shd w:val="clear" w:color="auto" w:fill="auto"/>
          </w:tcPr>
          <w:p w:rsidR="004A5B30" w:rsidRPr="004A5B30" w:rsidRDefault="004A5B30" w:rsidP="004A5B30">
            <w:pPr>
              <w:autoSpaceDE w:val="0"/>
              <w:spacing w:after="0" w:line="264" w:lineRule="auto"/>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2</w:t>
            </w:r>
          </w:p>
        </w:tc>
        <w:tc>
          <w:tcPr>
            <w:tcW w:w="1512" w:type="dxa"/>
            <w:shd w:val="clear" w:color="auto" w:fill="auto"/>
            <w:vAlign w:val="center"/>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Жидкие</w:t>
            </w:r>
          </w:p>
        </w:tc>
        <w:tc>
          <w:tcPr>
            <w:tcW w:w="8269" w:type="dxa"/>
            <w:shd w:val="clear" w:color="auto" w:fill="auto"/>
            <w:vAlign w:val="center"/>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Из выгребов (при отсутствии канализации)</w:t>
            </w:r>
          </w:p>
        </w:tc>
        <w:tc>
          <w:tcPr>
            <w:tcW w:w="1985"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w:t>
            </w:r>
          </w:p>
        </w:tc>
        <w:tc>
          <w:tcPr>
            <w:tcW w:w="2212"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2000</w:t>
            </w:r>
          </w:p>
        </w:tc>
      </w:tr>
      <w:tr w:rsidR="004A5B30" w:rsidRPr="004A5B30" w:rsidTr="004A5B30">
        <w:tc>
          <w:tcPr>
            <w:tcW w:w="567" w:type="dxa"/>
            <w:shd w:val="clear" w:color="auto" w:fill="auto"/>
          </w:tcPr>
          <w:p w:rsidR="004A5B30" w:rsidRPr="004A5B30" w:rsidRDefault="004A5B30" w:rsidP="004A5B30">
            <w:pPr>
              <w:autoSpaceDE w:val="0"/>
              <w:spacing w:after="0" w:line="264" w:lineRule="auto"/>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3</w:t>
            </w:r>
          </w:p>
        </w:tc>
        <w:tc>
          <w:tcPr>
            <w:tcW w:w="9781" w:type="dxa"/>
            <w:gridSpan w:val="2"/>
            <w:shd w:val="clear" w:color="auto" w:fill="auto"/>
            <w:vAlign w:val="center"/>
          </w:tcPr>
          <w:p w:rsidR="004A5B30" w:rsidRPr="004A5B30" w:rsidRDefault="004A5B30" w:rsidP="004A5B30">
            <w:pPr>
              <w:autoSpaceDE w:val="0"/>
              <w:spacing w:after="0" w:line="264" w:lineRule="auto"/>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Смет с 1 кв. м твердых покрытий улиц, площадей и парков</w:t>
            </w:r>
          </w:p>
        </w:tc>
        <w:tc>
          <w:tcPr>
            <w:tcW w:w="1985"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10</w:t>
            </w:r>
          </w:p>
        </w:tc>
        <w:tc>
          <w:tcPr>
            <w:tcW w:w="2212" w:type="dxa"/>
            <w:shd w:val="clear" w:color="auto" w:fill="auto"/>
            <w:vAlign w:val="center"/>
          </w:tcPr>
          <w:p w:rsidR="004A5B30" w:rsidRPr="004A5B30" w:rsidRDefault="004A5B30" w:rsidP="004A5B30">
            <w:pPr>
              <w:autoSpaceDE w:val="0"/>
              <w:spacing w:after="0" w:line="264" w:lineRule="auto"/>
              <w:contextualSpacing/>
              <w:jc w:val="center"/>
              <w:rPr>
                <w:rFonts w:ascii="Times New Roman" w:eastAsia="Calibri" w:hAnsi="Times New Roman" w:cs="Times New Roman"/>
                <w:sz w:val="24"/>
                <w:szCs w:val="24"/>
                <w:lang w:eastAsia="ru-RU"/>
              </w:rPr>
            </w:pPr>
            <w:r w:rsidRPr="004A5B30">
              <w:rPr>
                <w:rFonts w:ascii="Times New Roman" w:eastAsia="Calibri" w:hAnsi="Times New Roman" w:cs="Times New Roman"/>
                <w:sz w:val="24"/>
                <w:szCs w:val="24"/>
                <w:lang w:eastAsia="ru-RU"/>
              </w:rPr>
              <w:t>15</w:t>
            </w:r>
          </w:p>
        </w:tc>
      </w:tr>
    </w:tbl>
    <w:p w:rsidR="00CC2C2B" w:rsidRPr="00717B53" w:rsidRDefault="00CC2C2B" w:rsidP="00CC2C2B">
      <w:pPr>
        <w:spacing w:after="0"/>
      </w:pPr>
    </w:p>
    <w:p w:rsidR="00CC2C2B" w:rsidRPr="00717B53" w:rsidRDefault="00CC2C2B" w:rsidP="00CC2C2B">
      <w:pPr>
        <w:spacing w:after="0" w:line="240" w:lineRule="auto"/>
        <w:ind w:left="567"/>
        <w:contextualSpacing/>
        <w:jc w:val="both"/>
        <w:rPr>
          <w:rFonts w:ascii="Times New Roman" w:eastAsia="Calibri" w:hAnsi="Times New Roman" w:cs="Times New Roman"/>
          <w:b/>
          <w:sz w:val="24"/>
          <w:szCs w:val="24"/>
        </w:rPr>
      </w:pPr>
      <w:r w:rsidRPr="00717B53">
        <w:rPr>
          <w:rFonts w:ascii="Times New Roman" w:eastAsia="Calibri" w:hAnsi="Times New Roman" w:cs="Times New Roman"/>
          <w:b/>
          <w:sz w:val="24"/>
          <w:szCs w:val="24"/>
        </w:rPr>
        <w:t>Примечание:</w:t>
      </w:r>
    </w:p>
    <w:p w:rsidR="00AB20E7" w:rsidRPr="00717B53" w:rsidRDefault="004A5B30" w:rsidP="00CC2C2B">
      <w:pPr>
        <w:keepNext/>
        <w:spacing w:after="0" w:line="240" w:lineRule="auto"/>
        <w:ind w:left="927"/>
        <w:contextualSpacing/>
        <w:jc w:val="both"/>
        <w:rPr>
          <w:rFonts w:ascii="Times New Roman" w:eastAsia="Times New Roman" w:hAnsi="Times New Roman" w:cs="Times New Roman"/>
          <w:b/>
          <w:sz w:val="24"/>
          <w:szCs w:val="24"/>
          <w:lang w:eastAsia="ru-RU"/>
        </w:rPr>
        <w:sectPr w:rsidR="00AB20E7" w:rsidRPr="00717B53" w:rsidSect="009717AB">
          <w:pgSz w:w="16838" w:h="11906" w:orient="landscape"/>
          <w:pgMar w:top="1701" w:right="1134" w:bottom="850" w:left="1134" w:header="708" w:footer="708" w:gutter="0"/>
          <w:cols w:space="708"/>
          <w:docGrid w:linePitch="360"/>
        </w:sectPr>
      </w:pPr>
      <w:r>
        <w:rPr>
          <w:rFonts w:ascii="Times New Roman" w:hAnsi="Times New Roman"/>
          <w:sz w:val="24"/>
          <w:szCs w:val="24"/>
        </w:rPr>
        <w:t>Н</w:t>
      </w:r>
      <w:r w:rsidRPr="004A5B30">
        <w:rPr>
          <w:rFonts w:ascii="Times New Roman" w:hAnsi="Times New Roman"/>
          <w:sz w:val="24"/>
          <w:szCs w:val="24"/>
        </w:rPr>
        <w:t>ормы накопления крупногабаритных коммунальных отходов следует принимать в размере 5% в составе приведенных значений твердых коммунальных отходов</w:t>
      </w:r>
      <w:r w:rsidR="00CC2C2B" w:rsidRPr="00717B53">
        <w:rPr>
          <w:rFonts w:ascii="Times New Roman" w:hAnsi="Times New Roman"/>
          <w:sz w:val="24"/>
          <w:szCs w:val="24"/>
        </w:rPr>
        <w:t>.</w:t>
      </w:r>
    </w:p>
    <w:p w:rsidR="002B4EFD" w:rsidRPr="002643A0" w:rsidRDefault="00AD71F9" w:rsidP="00AD71F9">
      <w:pPr>
        <w:pStyle w:val="102"/>
        <w:ind w:left="426" w:hanging="426"/>
        <w:outlineLvl w:val="0"/>
        <w:rPr>
          <w:rFonts w:eastAsia="TimesNewRomanPSMT"/>
        </w:rPr>
      </w:pPr>
      <w:bookmarkStart w:id="22" w:name="_Toc107411347"/>
      <w:bookmarkStart w:id="23" w:name="_Toc115429945"/>
      <w:bookmarkStart w:id="24" w:name="_Toc210742579"/>
      <w:bookmarkStart w:id="25" w:name="_GoBack"/>
      <w:bookmarkEnd w:id="25"/>
      <w:r w:rsidRPr="002643A0">
        <w:rPr>
          <w:rFonts w:eastAsia="TimesNewRomanPSMT"/>
          <w:lang w:val="en-US"/>
        </w:rPr>
        <w:lastRenderedPageBreak/>
        <w:t>II</w:t>
      </w:r>
      <w:r w:rsidRPr="002643A0">
        <w:rPr>
          <w:rFonts w:eastAsia="TimesNewRomanPSMT"/>
        </w:rPr>
        <w:t xml:space="preserve"> МАТЕРИАЛЫ ПО ОБОСНОВАНИЮ ЗНАЧЕНИЙ РАСЧЕТНЫХ ПОКАЗАТЕЛЕЙ МИНИМАЛЬНО ДОПУСТИМОГО УРОВНЯ ОБЕСПЕЧЕННОСТИ ОБЪЕКТАМИ МЕСТНОГО ЗНАЧЕНИЯ И МАКСИМАЛЬНО ДОПУСТИМОГО УРОВНЯ ИХ ТЕРРИТОРИАЛЬНОЙ ДОСТУПНОСТИ</w:t>
      </w:r>
      <w:bookmarkEnd w:id="22"/>
      <w:bookmarkEnd w:id="23"/>
      <w:bookmarkEnd w:id="24"/>
    </w:p>
    <w:p w:rsidR="009926F0" w:rsidRPr="002643A0" w:rsidRDefault="009926F0" w:rsidP="009926F0">
      <w:pPr>
        <w:spacing w:after="0" w:line="240" w:lineRule="auto"/>
        <w:ind w:firstLine="851"/>
        <w:jc w:val="both"/>
        <w:rPr>
          <w:rFonts w:ascii="Times New Roman" w:eastAsia="TimesNewRomanPSMT" w:hAnsi="Times New Roman" w:cs="Times New Roman"/>
          <w:sz w:val="24"/>
          <w:szCs w:val="24"/>
          <w:lang w:eastAsia="ru-RU"/>
        </w:rPr>
      </w:pPr>
    </w:p>
    <w:p w:rsidR="00BB5001" w:rsidRPr="00BB5001" w:rsidRDefault="00BB5001" w:rsidP="00BB5001">
      <w:pPr>
        <w:spacing w:after="0" w:line="240" w:lineRule="auto"/>
        <w:ind w:firstLine="851"/>
        <w:jc w:val="both"/>
        <w:rPr>
          <w:rFonts w:ascii="Times New Roman" w:eastAsia="TimesNewRomanPSMT" w:hAnsi="Times New Roman" w:cs="Times New Roman"/>
          <w:sz w:val="24"/>
          <w:szCs w:val="24"/>
          <w:lang w:eastAsia="ru-RU"/>
        </w:rPr>
      </w:pPr>
      <w:r w:rsidRPr="00BB5001">
        <w:rPr>
          <w:rFonts w:ascii="Times New Roman" w:eastAsia="TimesNewRomanPSMT" w:hAnsi="Times New Roman" w:cs="Times New Roman"/>
          <w:sz w:val="24"/>
          <w:szCs w:val="24"/>
          <w:lang w:eastAsia="ru-RU"/>
        </w:rPr>
        <w:t>Области нормирования и перечень объектов местного значения приняты согласно ст. 3 Закона Республики Ингушетия от 30 июня 2020 г. № 28-РЗ «О видах объектов регионального и местного значения, подлежащих отображению на схеме территориального планирования Республики Ингушетия и документах территориального планирования муниципальных образований Республики Ингушетия».</w:t>
      </w:r>
    </w:p>
    <w:p w:rsidR="00BB5001" w:rsidRPr="00BB5001" w:rsidRDefault="00BB5001" w:rsidP="00BB5001">
      <w:pPr>
        <w:spacing w:after="0" w:line="240" w:lineRule="auto"/>
        <w:ind w:firstLine="851"/>
        <w:jc w:val="both"/>
        <w:rPr>
          <w:rFonts w:ascii="Times New Roman" w:eastAsia="TimesNewRomanPSMT" w:hAnsi="Times New Roman" w:cs="Times New Roman"/>
          <w:sz w:val="24"/>
          <w:szCs w:val="24"/>
          <w:lang w:eastAsia="ru-RU"/>
        </w:rPr>
      </w:pPr>
    </w:p>
    <w:p w:rsidR="008F6A6A" w:rsidRPr="002643A0" w:rsidRDefault="00BB5001" w:rsidP="00BB5001">
      <w:pPr>
        <w:spacing w:after="0" w:line="240" w:lineRule="auto"/>
        <w:ind w:firstLine="851"/>
        <w:jc w:val="both"/>
        <w:rPr>
          <w:rFonts w:ascii="Times New Roman" w:eastAsia="TimesNewRomanPSMT" w:hAnsi="Times New Roman" w:cs="Times New Roman"/>
          <w:sz w:val="24"/>
          <w:szCs w:val="24"/>
          <w:lang w:eastAsia="ru-RU"/>
        </w:rPr>
      </w:pPr>
      <w:r w:rsidRPr="00BB5001">
        <w:rPr>
          <w:rFonts w:ascii="Times New Roman" w:eastAsia="TimesNewRomanPSMT" w:hAnsi="Times New Roman" w:cs="Times New Roman"/>
          <w:sz w:val="24"/>
          <w:szCs w:val="24"/>
          <w:lang w:eastAsia="ru-RU"/>
        </w:rPr>
        <w:t xml:space="preserve">Согласно принятой дифференциации в РНГП РИ, </w:t>
      </w:r>
      <w:r>
        <w:rPr>
          <w:rFonts w:ascii="Times New Roman" w:eastAsia="TimesNewRomanPSMT" w:hAnsi="Times New Roman" w:cs="Times New Roman"/>
          <w:sz w:val="24"/>
          <w:szCs w:val="24"/>
          <w:lang w:eastAsia="ru-RU"/>
        </w:rPr>
        <w:t xml:space="preserve">сельское поселение </w:t>
      </w:r>
      <w:r w:rsidR="00416AC3">
        <w:rPr>
          <w:rFonts w:ascii="Times New Roman" w:eastAsia="TimesNewRomanPSMT" w:hAnsi="Times New Roman" w:cs="Times New Roman"/>
          <w:sz w:val="24"/>
          <w:szCs w:val="24"/>
          <w:lang w:eastAsia="ru-RU"/>
        </w:rPr>
        <w:t>Гули</w:t>
      </w:r>
      <w:r>
        <w:rPr>
          <w:rFonts w:ascii="Times New Roman" w:eastAsia="TimesNewRomanPSMT" w:hAnsi="Times New Roman" w:cs="Times New Roman"/>
          <w:sz w:val="24"/>
          <w:szCs w:val="24"/>
          <w:lang w:eastAsia="ru-RU"/>
        </w:rPr>
        <w:t xml:space="preserve"> </w:t>
      </w:r>
      <w:proofErr w:type="spellStart"/>
      <w:r w:rsidRPr="00BB5001">
        <w:rPr>
          <w:rFonts w:ascii="Times New Roman" w:eastAsia="TimesNewRomanPSMT" w:hAnsi="Times New Roman" w:cs="Times New Roman"/>
          <w:sz w:val="24"/>
          <w:szCs w:val="24"/>
          <w:lang w:eastAsia="ru-RU"/>
        </w:rPr>
        <w:t>Джейрахск</w:t>
      </w:r>
      <w:r>
        <w:rPr>
          <w:rFonts w:ascii="Times New Roman" w:eastAsia="TimesNewRomanPSMT" w:hAnsi="Times New Roman" w:cs="Times New Roman"/>
          <w:sz w:val="24"/>
          <w:szCs w:val="24"/>
          <w:lang w:eastAsia="ru-RU"/>
        </w:rPr>
        <w:t>ого</w:t>
      </w:r>
      <w:proofErr w:type="spellEnd"/>
      <w:r w:rsidRPr="00BB5001">
        <w:rPr>
          <w:rFonts w:ascii="Times New Roman" w:eastAsia="TimesNewRomanPSMT" w:hAnsi="Times New Roman" w:cs="Times New Roman"/>
          <w:sz w:val="24"/>
          <w:szCs w:val="24"/>
          <w:lang w:eastAsia="ru-RU"/>
        </w:rPr>
        <w:t xml:space="preserve"> муниципальн</w:t>
      </w:r>
      <w:r>
        <w:rPr>
          <w:rFonts w:ascii="Times New Roman" w:eastAsia="TimesNewRomanPSMT" w:hAnsi="Times New Roman" w:cs="Times New Roman"/>
          <w:sz w:val="24"/>
          <w:szCs w:val="24"/>
          <w:lang w:eastAsia="ru-RU"/>
        </w:rPr>
        <w:t>ого</w:t>
      </w:r>
      <w:r w:rsidRPr="00BB5001">
        <w:rPr>
          <w:rFonts w:ascii="Times New Roman" w:eastAsia="TimesNewRomanPSMT" w:hAnsi="Times New Roman" w:cs="Times New Roman"/>
          <w:sz w:val="24"/>
          <w:szCs w:val="24"/>
          <w:lang w:eastAsia="ru-RU"/>
        </w:rPr>
        <w:t xml:space="preserve"> район</w:t>
      </w:r>
      <w:r>
        <w:rPr>
          <w:rFonts w:ascii="Times New Roman" w:eastAsia="TimesNewRomanPSMT" w:hAnsi="Times New Roman" w:cs="Times New Roman"/>
          <w:sz w:val="24"/>
          <w:szCs w:val="24"/>
          <w:lang w:eastAsia="ru-RU"/>
        </w:rPr>
        <w:t>а</w:t>
      </w:r>
      <w:r w:rsidRPr="00BB5001">
        <w:rPr>
          <w:rFonts w:ascii="Times New Roman" w:eastAsia="TimesNewRomanPSMT" w:hAnsi="Times New Roman" w:cs="Times New Roman"/>
          <w:sz w:val="24"/>
          <w:szCs w:val="24"/>
          <w:lang w:eastAsia="ru-RU"/>
        </w:rPr>
        <w:t xml:space="preserve"> относится к «Горной зоне» (3) с низкой плотностью населения. Муниципальный район имеет дисперсную ТПО (В) – время в пути от наиболее удаленного населенного пункта до административного центра района занимает 65 мин.</w:t>
      </w:r>
    </w:p>
    <w:p w:rsidR="00DE0094" w:rsidRDefault="00DE0094" w:rsidP="009926F0">
      <w:pPr>
        <w:spacing w:after="0" w:line="240" w:lineRule="auto"/>
        <w:rPr>
          <w:rFonts w:ascii="Times New Roman" w:eastAsia="TimesNewRomanPSMT" w:hAnsi="Times New Roman" w:cs="Times New Roman"/>
          <w:sz w:val="24"/>
          <w:szCs w:val="24"/>
          <w:lang w:eastAsia="ru-RU"/>
        </w:rPr>
        <w:sectPr w:rsidR="00DE0094" w:rsidSect="008F6A6A">
          <w:pgSz w:w="11906" w:h="16838"/>
          <w:pgMar w:top="1134" w:right="850" w:bottom="1134" w:left="1701" w:header="708" w:footer="708" w:gutter="0"/>
          <w:cols w:space="708"/>
          <w:docGrid w:linePitch="360"/>
        </w:sectPr>
      </w:pPr>
    </w:p>
    <w:p w:rsidR="002B4EFD" w:rsidRPr="002B4EFD" w:rsidRDefault="002B4EFD" w:rsidP="0098595C">
      <w:pPr>
        <w:spacing w:after="200" w:line="276" w:lineRule="auto"/>
        <w:jc w:val="center"/>
        <w:rPr>
          <w:rFonts w:ascii="Times New Roman" w:eastAsia="TimesNewRomanPSMT" w:hAnsi="Times New Roman" w:cs="Times New Roman"/>
          <w:b/>
          <w:bCs/>
          <w:sz w:val="24"/>
          <w:szCs w:val="24"/>
          <w:lang w:eastAsia="ru-RU"/>
        </w:rPr>
      </w:pPr>
      <w:r w:rsidRPr="002B4EFD">
        <w:rPr>
          <w:rFonts w:ascii="Times New Roman" w:eastAsia="TimesNewRomanPSMT" w:hAnsi="Times New Roman" w:cs="Times New Roman"/>
          <w:b/>
          <w:bCs/>
          <w:sz w:val="24"/>
          <w:szCs w:val="24"/>
          <w:lang w:eastAsia="ru-RU"/>
        </w:rPr>
        <w:lastRenderedPageBreak/>
        <w:t xml:space="preserve">Таблица </w:t>
      </w:r>
      <w:r w:rsidR="007327DC">
        <w:rPr>
          <w:rFonts w:ascii="Times New Roman" w:eastAsia="TimesNewRomanPSMT" w:hAnsi="Times New Roman" w:cs="Times New Roman"/>
          <w:b/>
          <w:bCs/>
          <w:sz w:val="24"/>
          <w:szCs w:val="24"/>
          <w:lang w:eastAsia="ru-RU"/>
        </w:rPr>
        <w:t>10</w:t>
      </w:r>
    </w:p>
    <w:tbl>
      <w:tblPr>
        <w:tblW w:w="14317"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9"/>
        <w:gridCol w:w="3119"/>
        <w:gridCol w:w="3827"/>
        <w:gridCol w:w="6662"/>
      </w:tblGrid>
      <w:tr w:rsidR="002B4EFD" w:rsidRPr="002B4EFD" w:rsidTr="00A669F9">
        <w:trPr>
          <w:trHeight w:val="318"/>
          <w:tblHeader/>
        </w:trPr>
        <w:tc>
          <w:tcPr>
            <w:tcW w:w="709" w:type="dxa"/>
            <w:shd w:val="clear" w:color="auto" w:fill="A6A6A6"/>
          </w:tcPr>
          <w:p w:rsidR="002B4EFD" w:rsidRPr="00717B53" w:rsidRDefault="002B4EFD" w:rsidP="002B4EFD">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п/п</w:t>
            </w:r>
          </w:p>
        </w:tc>
        <w:tc>
          <w:tcPr>
            <w:tcW w:w="3119" w:type="dxa"/>
            <w:shd w:val="clear" w:color="auto" w:fill="A6A6A6"/>
            <w:vAlign w:val="center"/>
          </w:tcPr>
          <w:p w:rsidR="002B4EFD" w:rsidRPr="00717B53" w:rsidRDefault="002B4EFD" w:rsidP="002B4EFD">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Наименование объекта/ресурса</w:t>
            </w:r>
          </w:p>
        </w:tc>
        <w:tc>
          <w:tcPr>
            <w:tcW w:w="3827" w:type="dxa"/>
            <w:shd w:val="clear" w:color="auto" w:fill="A6A6A6"/>
            <w:vAlign w:val="center"/>
          </w:tcPr>
          <w:p w:rsidR="002B4EFD" w:rsidRPr="00717B53" w:rsidRDefault="002B4EFD" w:rsidP="002B4EFD">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Наименование расчетного показателя</w:t>
            </w:r>
          </w:p>
        </w:tc>
        <w:tc>
          <w:tcPr>
            <w:tcW w:w="6662" w:type="dxa"/>
            <w:shd w:val="clear" w:color="auto" w:fill="A6A6A6"/>
            <w:vAlign w:val="center"/>
          </w:tcPr>
          <w:p w:rsidR="002B4EFD" w:rsidRPr="00717B53" w:rsidRDefault="002B4EFD" w:rsidP="002B4EFD">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Обоснование расчетного показателя</w:t>
            </w:r>
          </w:p>
        </w:tc>
      </w:tr>
      <w:tr w:rsidR="002B4EFD" w:rsidRPr="002B4EFD" w:rsidTr="00A669F9">
        <w:trPr>
          <w:trHeight w:val="318"/>
        </w:trPr>
        <w:tc>
          <w:tcPr>
            <w:tcW w:w="709" w:type="dxa"/>
            <w:shd w:val="clear" w:color="auto" w:fill="D9D9D9"/>
          </w:tcPr>
          <w:p w:rsidR="002B4EFD" w:rsidRPr="00717B53" w:rsidRDefault="002B4EFD" w:rsidP="002B4EFD">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717B53">
              <w:rPr>
                <w:rFonts w:ascii="Times New Roman" w:eastAsia="Times New Roman" w:hAnsi="Times New Roman" w:cs="Times New Roman"/>
                <w:b/>
                <w:spacing w:val="-6"/>
                <w:sz w:val="24"/>
                <w:szCs w:val="24"/>
                <w:lang w:eastAsia="ru-RU"/>
              </w:rPr>
              <w:t>1</w:t>
            </w:r>
          </w:p>
        </w:tc>
        <w:tc>
          <w:tcPr>
            <w:tcW w:w="13608" w:type="dxa"/>
            <w:gridSpan w:val="3"/>
            <w:shd w:val="clear" w:color="auto" w:fill="D9D9D9"/>
            <w:vAlign w:val="center"/>
          </w:tcPr>
          <w:p w:rsidR="002B4EFD" w:rsidRPr="00717B53" w:rsidRDefault="002B4EFD" w:rsidP="002B4EFD">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717B53">
              <w:rPr>
                <w:rFonts w:ascii="Times New Roman" w:eastAsia="Times New Roman" w:hAnsi="Times New Roman" w:cs="Times New Roman"/>
                <w:b/>
                <w:spacing w:val="-6"/>
                <w:sz w:val="24"/>
                <w:szCs w:val="24"/>
                <w:lang w:eastAsia="ru-RU"/>
              </w:rPr>
              <w:t xml:space="preserve">Объекты местного значения в области </w:t>
            </w:r>
            <w:r w:rsidR="007327DC" w:rsidRPr="00717B53">
              <w:rPr>
                <w:rFonts w:ascii="Times New Roman" w:eastAsia="Times New Roman" w:hAnsi="Times New Roman" w:cs="Times New Roman"/>
                <w:b/>
                <w:spacing w:val="-6"/>
                <w:sz w:val="24"/>
                <w:szCs w:val="24"/>
                <w:lang w:eastAsia="ru-RU"/>
              </w:rPr>
              <w:t>автомобильных дорог местного значения в границах населенных пунктов поселения</w:t>
            </w:r>
          </w:p>
        </w:tc>
      </w:tr>
      <w:tr w:rsidR="002B4EFD" w:rsidRPr="002B4EFD" w:rsidTr="00A669F9">
        <w:trPr>
          <w:trHeight w:val="595"/>
        </w:trPr>
        <w:tc>
          <w:tcPr>
            <w:tcW w:w="709" w:type="dxa"/>
            <w:vMerge w:val="restart"/>
            <w:shd w:val="clear" w:color="auto" w:fill="auto"/>
          </w:tcPr>
          <w:p w:rsidR="002B4EFD" w:rsidRPr="00717B53" w:rsidRDefault="002B4EFD" w:rsidP="00BB5001">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1.</w:t>
            </w:r>
            <w:r w:rsidR="00BB5001">
              <w:rPr>
                <w:rFonts w:ascii="Times New Roman" w:eastAsia="Times New Roman" w:hAnsi="Times New Roman" w:cs="Times New Roman"/>
                <w:spacing w:val="-6"/>
                <w:sz w:val="24"/>
                <w:szCs w:val="24"/>
                <w:lang w:eastAsia="ru-RU"/>
              </w:rPr>
              <w:t>1</w:t>
            </w:r>
          </w:p>
        </w:tc>
        <w:tc>
          <w:tcPr>
            <w:tcW w:w="3119" w:type="dxa"/>
            <w:vMerge w:val="restart"/>
            <w:shd w:val="clear" w:color="auto" w:fill="auto"/>
          </w:tcPr>
          <w:p w:rsidR="002B4EFD" w:rsidRPr="00717B53" w:rsidRDefault="007327DC" w:rsidP="003E4A14">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xml:space="preserve">Улично-дорожная сеть </w:t>
            </w:r>
            <w:r w:rsidR="003E4A14" w:rsidRPr="00717B53">
              <w:rPr>
                <w:rFonts w:ascii="Times New Roman" w:eastAsia="Times New Roman" w:hAnsi="Times New Roman" w:cs="Times New Roman"/>
                <w:spacing w:val="-6"/>
                <w:sz w:val="24"/>
                <w:szCs w:val="24"/>
                <w:lang w:eastAsia="ru-RU"/>
              </w:rPr>
              <w:t>сельского</w:t>
            </w:r>
            <w:r w:rsidRPr="00717B53">
              <w:rPr>
                <w:rFonts w:ascii="Times New Roman" w:eastAsia="Times New Roman" w:hAnsi="Times New Roman" w:cs="Times New Roman"/>
                <w:spacing w:val="-6"/>
                <w:sz w:val="24"/>
                <w:szCs w:val="24"/>
                <w:lang w:eastAsia="ru-RU"/>
              </w:rPr>
              <w:t xml:space="preserve"> поселения</w:t>
            </w:r>
          </w:p>
        </w:tc>
        <w:tc>
          <w:tcPr>
            <w:tcW w:w="3827" w:type="dxa"/>
            <w:shd w:val="clear" w:color="auto" w:fill="auto"/>
          </w:tcPr>
          <w:p w:rsidR="007327DC" w:rsidRPr="00717B53" w:rsidRDefault="007327DC" w:rsidP="007327DC">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Уровень обеспеченности,</w:t>
            </w:r>
          </w:p>
          <w:p w:rsidR="002B4EFD" w:rsidRPr="00717B53" w:rsidRDefault="007327DC" w:rsidP="007327DC">
            <w:pPr>
              <w:spacing w:after="0" w:line="240" w:lineRule="auto"/>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Плотность УДС, км/кв. км</w:t>
            </w:r>
          </w:p>
        </w:tc>
        <w:tc>
          <w:tcPr>
            <w:tcW w:w="6662" w:type="dxa"/>
            <w:shd w:val="clear" w:color="auto" w:fill="auto"/>
          </w:tcPr>
          <w:p w:rsidR="00A52D06" w:rsidRPr="00717B53" w:rsidRDefault="000357B3" w:rsidP="000357B3">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0357B3">
              <w:rPr>
                <w:rFonts w:ascii="Times New Roman" w:eastAsia="Times New Roman" w:hAnsi="Times New Roman" w:cs="Times New Roman"/>
                <w:spacing w:val="-6"/>
                <w:sz w:val="24"/>
                <w:szCs w:val="24"/>
                <w:lang w:eastAsia="ru-RU"/>
              </w:rPr>
              <w:t xml:space="preserve">Устанавливается в соответствии с табл. </w:t>
            </w:r>
            <w:r>
              <w:rPr>
                <w:rFonts w:ascii="Times New Roman" w:eastAsia="Times New Roman" w:hAnsi="Times New Roman" w:cs="Times New Roman"/>
                <w:spacing w:val="-6"/>
                <w:sz w:val="24"/>
                <w:szCs w:val="24"/>
                <w:lang w:eastAsia="ru-RU"/>
              </w:rPr>
              <w:t>29</w:t>
            </w:r>
            <w:r w:rsidRPr="000357B3">
              <w:rPr>
                <w:rFonts w:ascii="Times New Roman" w:eastAsia="Times New Roman" w:hAnsi="Times New Roman" w:cs="Times New Roman"/>
                <w:spacing w:val="-6"/>
                <w:sz w:val="24"/>
                <w:szCs w:val="24"/>
                <w:lang w:eastAsia="ru-RU"/>
              </w:rPr>
              <w:t xml:space="preserve"> РНГП РИ, утвержденных постановлением Правительства Республики Ингушетия от 26 мая 2022 года № 79</w:t>
            </w:r>
          </w:p>
        </w:tc>
      </w:tr>
      <w:tr w:rsidR="007327DC" w:rsidRPr="002B4EFD" w:rsidTr="00E126B9">
        <w:trPr>
          <w:trHeight w:val="594"/>
        </w:trPr>
        <w:tc>
          <w:tcPr>
            <w:tcW w:w="709" w:type="dxa"/>
            <w:vMerge/>
            <w:shd w:val="clear" w:color="auto" w:fill="auto"/>
          </w:tcPr>
          <w:p w:rsidR="007327DC" w:rsidRPr="00717B53" w:rsidRDefault="007327DC" w:rsidP="007327DC">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7327DC" w:rsidRPr="00717B53" w:rsidRDefault="007327DC" w:rsidP="007327DC">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7327DC" w:rsidRPr="00717B53" w:rsidRDefault="003E4A14" w:rsidP="003E4A14">
            <w:pPr>
              <w:shd w:val="clear" w:color="auto" w:fill="FFFFFF"/>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xml:space="preserve">Транспортная </w:t>
            </w:r>
            <w:r w:rsidR="007327DC" w:rsidRPr="00717B53">
              <w:rPr>
                <w:rFonts w:ascii="Times New Roman" w:eastAsia="Times New Roman" w:hAnsi="Times New Roman" w:cs="Times New Roman"/>
                <w:spacing w:val="-6"/>
                <w:sz w:val="24"/>
                <w:szCs w:val="24"/>
                <w:lang w:eastAsia="ru-RU"/>
              </w:rPr>
              <w:t>доступность, мин.</w:t>
            </w:r>
          </w:p>
        </w:tc>
        <w:tc>
          <w:tcPr>
            <w:tcW w:w="6662" w:type="dxa"/>
            <w:shd w:val="clear" w:color="auto" w:fill="auto"/>
          </w:tcPr>
          <w:p w:rsidR="007327DC" w:rsidRPr="00717B53" w:rsidRDefault="007327DC" w:rsidP="007327DC">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Не нормируется</w:t>
            </w:r>
          </w:p>
        </w:tc>
      </w:tr>
      <w:tr w:rsidR="000357B3" w:rsidRPr="002B4EFD" w:rsidTr="00906ACF">
        <w:trPr>
          <w:trHeight w:val="1651"/>
        </w:trPr>
        <w:tc>
          <w:tcPr>
            <w:tcW w:w="709" w:type="dxa"/>
            <w:vMerge w:val="restart"/>
            <w:shd w:val="clear" w:color="auto" w:fill="auto"/>
          </w:tcPr>
          <w:p w:rsidR="000357B3" w:rsidRPr="00717B53" w:rsidRDefault="000357B3" w:rsidP="00BB5001">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val="en-US" w:eastAsia="ru-RU"/>
              </w:rPr>
              <w:t>1.</w:t>
            </w:r>
            <w:r>
              <w:rPr>
                <w:rFonts w:ascii="Times New Roman" w:eastAsia="Times New Roman" w:hAnsi="Times New Roman" w:cs="Times New Roman"/>
                <w:spacing w:val="-6"/>
                <w:sz w:val="24"/>
                <w:szCs w:val="24"/>
                <w:lang w:eastAsia="ru-RU"/>
              </w:rPr>
              <w:t>2</w:t>
            </w:r>
          </w:p>
        </w:tc>
        <w:tc>
          <w:tcPr>
            <w:tcW w:w="3119" w:type="dxa"/>
            <w:vMerge w:val="restart"/>
          </w:tcPr>
          <w:p w:rsidR="000357B3" w:rsidRPr="00717B53" w:rsidRDefault="000357B3" w:rsidP="007327DC">
            <w:pPr>
              <w:widowControl w:val="0"/>
              <w:spacing w:after="0" w:line="240" w:lineRule="auto"/>
              <w:rPr>
                <w:rFonts w:ascii="Times New Roman" w:eastAsia="Times New Roman" w:hAnsi="Times New Roman" w:cs="Times New Roman"/>
                <w:sz w:val="24"/>
                <w:szCs w:val="24"/>
                <w:vertAlign w:val="superscript"/>
                <w:lang w:eastAsia="ru-RU"/>
              </w:rPr>
            </w:pPr>
            <w:r w:rsidRPr="00717B53">
              <w:rPr>
                <w:rFonts w:ascii="Times New Roman" w:eastAsia="Times New Roman" w:hAnsi="Times New Roman" w:cs="Times New Roman"/>
                <w:sz w:val="24"/>
                <w:szCs w:val="24"/>
                <w:lang w:eastAsia="ru-RU"/>
              </w:rPr>
              <w:t>Парковки (парковочные места) для жилой застройки</w:t>
            </w:r>
          </w:p>
        </w:tc>
        <w:tc>
          <w:tcPr>
            <w:tcW w:w="3827" w:type="dxa"/>
          </w:tcPr>
          <w:p w:rsidR="000357B3" w:rsidRPr="000357B3" w:rsidRDefault="000357B3" w:rsidP="000357B3">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sidRPr="000357B3">
              <w:rPr>
                <w:rFonts w:ascii="Times New Roman" w:eastAsia="Times New Roman" w:hAnsi="Times New Roman" w:cs="Times New Roman"/>
                <w:spacing w:val="-8"/>
                <w:sz w:val="24"/>
                <w:szCs w:val="24"/>
                <w:lang w:eastAsia="ru-RU"/>
              </w:rPr>
              <w:t xml:space="preserve">Уровень обеспеченности, </w:t>
            </w:r>
          </w:p>
          <w:p w:rsidR="000357B3" w:rsidRPr="00717B53" w:rsidRDefault="000357B3" w:rsidP="000357B3">
            <w:pPr>
              <w:tabs>
                <w:tab w:val="left" w:pos="6780"/>
              </w:tabs>
              <w:spacing w:after="0" w:line="240" w:lineRule="auto"/>
              <w:contextualSpacing/>
              <w:jc w:val="center"/>
              <w:rPr>
                <w:rFonts w:ascii="Times New Roman" w:eastAsia="Times New Roman" w:hAnsi="Times New Roman" w:cs="Times New Roman"/>
                <w:spacing w:val="-8"/>
                <w:sz w:val="24"/>
                <w:szCs w:val="24"/>
                <w:lang w:eastAsia="ru-RU"/>
              </w:rPr>
            </w:pPr>
            <w:r w:rsidRPr="000357B3">
              <w:rPr>
                <w:rFonts w:ascii="Times New Roman" w:eastAsia="Times New Roman" w:hAnsi="Times New Roman" w:cs="Times New Roman"/>
                <w:spacing w:val="-8"/>
                <w:sz w:val="24"/>
                <w:szCs w:val="24"/>
                <w:lang w:eastAsia="ru-RU"/>
              </w:rPr>
              <w:t xml:space="preserve">Кол-во парковочных мест на расчетную единицу </w:t>
            </w:r>
            <w:r w:rsidRPr="000357B3">
              <w:rPr>
                <w:rFonts w:ascii="Times New Roman" w:eastAsia="Times New Roman" w:hAnsi="Times New Roman" w:cs="Times New Roman"/>
                <w:b/>
                <w:i/>
                <w:spacing w:val="-8"/>
                <w:sz w:val="24"/>
                <w:szCs w:val="24"/>
                <w:lang w:eastAsia="ru-RU"/>
              </w:rPr>
              <w:t>Р</w:t>
            </w:r>
            <w:r w:rsidRPr="000357B3">
              <w:rPr>
                <w:rFonts w:ascii="Times New Roman" w:eastAsia="Times New Roman" w:hAnsi="Times New Roman" w:cs="Times New Roman"/>
                <w:spacing w:val="-8"/>
                <w:sz w:val="24"/>
                <w:szCs w:val="24"/>
                <w:lang w:eastAsia="ru-RU"/>
              </w:rPr>
              <w:t xml:space="preserve"> кв. м жилых помещений</w:t>
            </w:r>
          </w:p>
        </w:tc>
        <w:tc>
          <w:tcPr>
            <w:tcW w:w="6662" w:type="dxa"/>
            <w:shd w:val="clear" w:color="auto" w:fill="auto"/>
          </w:tcPr>
          <w:p w:rsidR="000357B3" w:rsidRPr="00E57C64" w:rsidRDefault="000357B3" w:rsidP="000357B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57C64">
              <w:rPr>
                <w:rFonts w:ascii="Times New Roman" w:eastAsia="Times New Roman" w:hAnsi="Times New Roman" w:cs="Times New Roman"/>
                <w:color w:val="000000"/>
                <w:sz w:val="24"/>
                <w:szCs w:val="24"/>
                <w:lang w:eastAsia="ru-RU"/>
              </w:rPr>
              <w:t xml:space="preserve">расчетная единица Р базового показателя рассчитывается по формуле: </w:t>
            </w:r>
          </w:p>
          <w:p w:rsidR="000357B3" w:rsidRPr="00E57C64" w:rsidRDefault="000357B3" w:rsidP="000357B3">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sz w:val="24"/>
                <w:szCs w:val="24"/>
                <w:lang w:eastAsia="ru-RU"/>
              </w:rPr>
            </w:pPr>
            <w:r w:rsidRPr="00E57C64">
              <w:rPr>
                <w:rFonts w:ascii="Times New Roman" w:eastAsia="Times New Roman" w:hAnsi="Times New Roman" w:cs="Times New Roman"/>
                <w:color w:val="000000"/>
                <w:sz w:val="24"/>
                <w:szCs w:val="24"/>
                <w:lang w:eastAsia="ru-RU"/>
              </w:rPr>
              <w:t xml:space="preserve">Р = 1000/А × О = 1000 / </w:t>
            </w:r>
            <w:r w:rsidR="00E5543B">
              <w:rPr>
                <w:rFonts w:ascii="Times New Roman" w:eastAsia="Times New Roman" w:hAnsi="Times New Roman" w:cs="Times New Roman"/>
                <w:color w:val="000000"/>
                <w:sz w:val="24"/>
                <w:szCs w:val="24"/>
                <w:lang w:eastAsia="ru-RU"/>
              </w:rPr>
              <w:t>162</w:t>
            </w:r>
            <w:r w:rsidRPr="00E57C64">
              <w:rPr>
                <w:rFonts w:ascii="Times New Roman" w:eastAsia="Times New Roman" w:hAnsi="Times New Roman" w:cs="Times New Roman"/>
                <w:color w:val="000000"/>
                <w:sz w:val="24"/>
                <w:szCs w:val="24"/>
                <w:lang w:eastAsia="ru-RU"/>
              </w:rPr>
              <w:t xml:space="preserve"> × 2</w:t>
            </w:r>
            <w:r w:rsidR="00E5543B">
              <w:rPr>
                <w:rFonts w:ascii="Times New Roman" w:eastAsia="Times New Roman" w:hAnsi="Times New Roman" w:cs="Times New Roman"/>
                <w:color w:val="000000"/>
                <w:sz w:val="24"/>
                <w:szCs w:val="24"/>
                <w:lang w:eastAsia="ru-RU"/>
              </w:rPr>
              <w:t>0</w:t>
            </w:r>
            <w:r w:rsidRPr="00E57C64">
              <w:rPr>
                <w:rFonts w:ascii="Times New Roman" w:eastAsia="Times New Roman" w:hAnsi="Times New Roman" w:cs="Times New Roman"/>
                <w:color w:val="000000"/>
                <w:sz w:val="24"/>
                <w:szCs w:val="24"/>
                <w:lang w:eastAsia="ru-RU"/>
              </w:rPr>
              <w:t xml:space="preserve"> = </w:t>
            </w:r>
            <w:r w:rsidR="00E5543B">
              <w:rPr>
                <w:rFonts w:ascii="Times New Roman" w:eastAsia="Times New Roman" w:hAnsi="Times New Roman" w:cs="Times New Roman"/>
                <w:color w:val="000000"/>
                <w:sz w:val="24"/>
                <w:szCs w:val="24"/>
                <w:lang w:eastAsia="ru-RU"/>
              </w:rPr>
              <w:t>123</w:t>
            </w:r>
            <w:r w:rsidRPr="00E57C64">
              <w:rPr>
                <w:rFonts w:ascii="Times New Roman" w:eastAsia="Times New Roman" w:hAnsi="Times New Roman" w:cs="Times New Roman"/>
                <w:color w:val="000000"/>
                <w:sz w:val="24"/>
                <w:szCs w:val="24"/>
                <w:lang w:eastAsia="ru-RU"/>
              </w:rPr>
              <w:t>,</w:t>
            </w:r>
            <w:r w:rsidR="00E5543B">
              <w:rPr>
                <w:rFonts w:ascii="Times New Roman" w:eastAsia="Times New Roman" w:hAnsi="Times New Roman" w:cs="Times New Roman"/>
                <w:color w:val="000000"/>
                <w:sz w:val="24"/>
                <w:szCs w:val="24"/>
                <w:lang w:eastAsia="ru-RU"/>
              </w:rPr>
              <w:t>5</w:t>
            </w:r>
            <w:r w:rsidRPr="00E57C64">
              <w:rPr>
                <w:rFonts w:ascii="Times New Roman" w:eastAsia="Times New Roman" w:hAnsi="Times New Roman" w:cs="Times New Roman"/>
                <w:color w:val="000000"/>
                <w:sz w:val="24"/>
                <w:szCs w:val="24"/>
                <w:lang w:eastAsia="ru-RU"/>
              </w:rPr>
              <w:t xml:space="preserve"> кв. м,</w:t>
            </w:r>
          </w:p>
          <w:p w:rsidR="000357B3" w:rsidRPr="00E57C64" w:rsidRDefault="000357B3" w:rsidP="000357B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57C64">
              <w:rPr>
                <w:rFonts w:ascii="Times New Roman" w:eastAsia="Times New Roman" w:hAnsi="Times New Roman" w:cs="Times New Roman"/>
                <w:color w:val="000000"/>
                <w:sz w:val="24"/>
                <w:szCs w:val="24"/>
                <w:lang w:eastAsia="ru-RU"/>
              </w:rPr>
              <w:t>где:</w:t>
            </w:r>
          </w:p>
          <w:p w:rsidR="000357B3" w:rsidRPr="00E57C64" w:rsidRDefault="000357B3" w:rsidP="000357B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57C64">
              <w:rPr>
                <w:rFonts w:ascii="Times New Roman" w:eastAsia="Times New Roman" w:hAnsi="Times New Roman" w:cs="Times New Roman"/>
                <w:color w:val="000000"/>
                <w:sz w:val="24"/>
                <w:szCs w:val="24"/>
                <w:lang w:eastAsia="ru-RU"/>
              </w:rPr>
              <w:t xml:space="preserve">Р – среднее значение </w:t>
            </w:r>
            <w:r>
              <w:rPr>
                <w:rFonts w:ascii="Times New Roman" w:eastAsia="Times New Roman" w:hAnsi="Times New Roman" w:cs="Times New Roman"/>
                <w:color w:val="000000"/>
                <w:sz w:val="24"/>
                <w:szCs w:val="24"/>
                <w:lang w:eastAsia="ru-RU"/>
              </w:rPr>
              <w:t xml:space="preserve">жилой </w:t>
            </w:r>
            <w:r w:rsidRPr="00E57C64">
              <w:rPr>
                <w:rFonts w:ascii="Times New Roman" w:eastAsia="Times New Roman" w:hAnsi="Times New Roman" w:cs="Times New Roman"/>
                <w:color w:val="000000"/>
                <w:sz w:val="24"/>
                <w:szCs w:val="24"/>
                <w:lang w:eastAsia="ru-RU"/>
              </w:rPr>
              <w:t>площади квартир в многоквартирных жилых домах на расчетный срок, кв. м на 1 парковочное место;</w:t>
            </w:r>
          </w:p>
          <w:p w:rsidR="000357B3" w:rsidRPr="00E57C64" w:rsidRDefault="000357B3" w:rsidP="000357B3">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E57C64">
              <w:rPr>
                <w:rFonts w:ascii="Times New Roman" w:eastAsia="Times New Roman" w:hAnsi="Times New Roman" w:cs="Times New Roman"/>
                <w:color w:val="000000"/>
                <w:sz w:val="24"/>
                <w:szCs w:val="24"/>
                <w:lang w:eastAsia="ru-RU"/>
              </w:rPr>
              <w:t xml:space="preserve">А – количество автомобилей на 1000 жителей, принятое в соответствии с данными </w:t>
            </w:r>
            <w:r w:rsidR="00E5543B">
              <w:rPr>
                <w:rFonts w:ascii="Times New Roman" w:eastAsia="Times New Roman" w:hAnsi="Times New Roman" w:cs="Times New Roman"/>
                <w:color w:val="000000"/>
                <w:sz w:val="24"/>
                <w:szCs w:val="24"/>
                <w:lang w:eastAsia="ru-RU"/>
              </w:rPr>
              <w:t>Рос</w:t>
            </w:r>
            <w:r w:rsidRPr="00E57C64">
              <w:rPr>
                <w:rFonts w:ascii="Times New Roman" w:eastAsia="Times New Roman" w:hAnsi="Times New Roman" w:cs="Times New Roman"/>
                <w:color w:val="000000"/>
                <w:sz w:val="24"/>
                <w:szCs w:val="24"/>
                <w:lang w:eastAsia="ru-RU"/>
              </w:rPr>
              <w:t xml:space="preserve">стата, равное </w:t>
            </w:r>
            <w:r w:rsidR="00A45585">
              <w:rPr>
                <w:rFonts w:ascii="Times New Roman" w:eastAsia="Times New Roman" w:hAnsi="Times New Roman" w:cs="Times New Roman"/>
                <w:color w:val="000000"/>
                <w:sz w:val="24"/>
                <w:szCs w:val="24"/>
                <w:lang w:eastAsia="ru-RU"/>
              </w:rPr>
              <w:t>162</w:t>
            </w:r>
            <w:r w:rsidRPr="00E57C64">
              <w:rPr>
                <w:rFonts w:ascii="Times New Roman" w:eastAsia="Times New Roman" w:hAnsi="Times New Roman" w:cs="Times New Roman"/>
                <w:color w:val="000000"/>
                <w:sz w:val="24"/>
                <w:szCs w:val="24"/>
                <w:lang w:eastAsia="ru-RU"/>
              </w:rPr>
              <w:t xml:space="preserve"> автомобилям на 1000 человек на конец 202</w:t>
            </w:r>
            <w:r w:rsidR="00A45585">
              <w:rPr>
                <w:rFonts w:ascii="Times New Roman" w:eastAsia="Times New Roman" w:hAnsi="Times New Roman" w:cs="Times New Roman"/>
                <w:color w:val="000000"/>
                <w:sz w:val="24"/>
                <w:szCs w:val="24"/>
                <w:lang w:eastAsia="ru-RU"/>
              </w:rPr>
              <w:t>4</w:t>
            </w:r>
            <w:r w:rsidRPr="00E57C64">
              <w:rPr>
                <w:rFonts w:ascii="Times New Roman" w:eastAsia="Times New Roman" w:hAnsi="Times New Roman" w:cs="Times New Roman"/>
                <w:color w:val="000000"/>
                <w:sz w:val="24"/>
                <w:szCs w:val="24"/>
                <w:lang w:eastAsia="ru-RU"/>
              </w:rPr>
              <w:t xml:space="preserve"> года;</w:t>
            </w:r>
          </w:p>
          <w:p w:rsidR="000357B3" w:rsidRPr="00717B53" w:rsidRDefault="000357B3" w:rsidP="00E5543B">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E57C64">
              <w:rPr>
                <w:rFonts w:ascii="Times New Roman" w:eastAsia="Times New Roman" w:hAnsi="Times New Roman" w:cs="Times New Roman"/>
                <w:color w:val="000000"/>
                <w:sz w:val="24"/>
                <w:szCs w:val="24"/>
                <w:lang w:eastAsia="ru-RU"/>
              </w:rPr>
              <w:t>О – целевой показатель жилищной обеспеченности кв. м на 1 человека, принятый равным 2</w:t>
            </w:r>
            <w:r w:rsidR="00E5543B">
              <w:rPr>
                <w:rFonts w:ascii="Times New Roman" w:eastAsia="Times New Roman" w:hAnsi="Times New Roman" w:cs="Times New Roman"/>
                <w:color w:val="000000"/>
                <w:sz w:val="24"/>
                <w:szCs w:val="24"/>
                <w:lang w:eastAsia="ru-RU"/>
              </w:rPr>
              <w:t>0</w:t>
            </w:r>
            <w:r w:rsidR="00B00AEA">
              <w:rPr>
                <w:rFonts w:ascii="Times New Roman" w:eastAsia="Times New Roman" w:hAnsi="Times New Roman" w:cs="Times New Roman"/>
                <w:color w:val="000000"/>
                <w:sz w:val="24"/>
                <w:szCs w:val="24"/>
                <w:lang w:eastAsia="ru-RU"/>
              </w:rPr>
              <w:t xml:space="preserve"> кв. м, принят согласно СП 42.13330.2016</w:t>
            </w:r>
          </w:p>
        </w:tc>
      </w:tr>
      <w:tr w:rsidR="007327DC" w:rsidRPr="002B4EFD" w:rsidTr="003E4A14">
        <w:trPr>
          <w:trHeight w:val="53"/>
        </w:trPr>
        <w:tc>
          <w:tcPr>
            <w:tcW w:w="709" w:type="dxa"/>
            <w:vMerge/>
            <w:shd w:val="clear" w:color="auto" w:fill="auto"/>
          </w:tcPr>
          <w:p w:rsidR="007327DC" w:rsidRPr="00717B53" w:rsidRDefault="007327DC" w:rsidP="002B4EFD">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tcPr>
          <w:p w:rsidR="007327DC" w:rsidRPr="00717B53" w:rsidRDefault="007327DC" w:rsidP="002B4EFD">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7327DC" w:rsidRPr="00717B53" w:rsidRDefault="007327DC" w:rsidP="003E4A1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Пешеходная доступность, м</w:t>
            </w:r>
          </w:p>
        </w:tc>
        <w:tc>
          <w:tcPr>
            <w:tcW w:w="6662" w:type="dxa"/>
            <w:shd w:val="clear" w:color="auto" w:fill="auto"/>
            <w:vAlign w:val="center"/>
          </w:tcPr>
          <w:p w:rsidR="007327DC" w:rsidRPr="00717B53" w:rsidRDefault="007327DC" w:rsidP="002B4EFD">
            <w:pPr>
              <w:spacing w:after="0" w:line="240" w:lineRule="auto"/>
              <w:jc w:val="both"/>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Ус</w:t>
            </w:r>
            <w:r w:rsidR="00465856">
              <w:rPr>
                <w:rFonts w:ascii="Times New Roman" w:eastAsia="Times New Roman" w:hAnsi="Times New Roman" w:cs="Times New Roman"/>
                <w:spacing w:val="-4"/>
                <w:sz w:val="24"/>
                <w:szCs w:val="24"/>
                <w:lang w:eastAsia="ru-RU"/>
              </w:rPr>
              <w:t xml:space="preserve">танавливается в соответствии с </w:t>
            </w:r>
            <w:r w:rsidRPr="00717B53">
              <w:rPr>
                <w:rFonts w:ascii="Times New Roman" w:eastAsia="Times New Roman" w:hAnsi="Times New Roman" w:cs="Times New Roman"/>
                <w:spacing w:val="-4"/>
                <w:sz w:val="24"/>
                <w:szCs w:val="24"/>
                <w:lang w:eastAsia="ru-RU"/>
              </w:rPr>
              <w:t>СП 42.13330.2016</w:t>
            </w:r>
          </w:p>
        </w:tc>
      </w:tr>
      <w:tr w:rsidR="002B4EFD" w:rsidRPr="002B4EFD" w:rsidTr="00A669F9">
        <w:trPr>
          <w:trHeight w:val="756"/>
        </w:trPr>
        <w:tc>
          <w:tcPr>
            <w:tcW w:w="709" w:type="dxa"/>
            <w:vMerge w:val="restart"/>
            <w:shd w:val="clear" w:color="auto" w:fill="auto"/>
          </w:tcPr>
          <w:p w:rsidR="002B4EFD" w:rsidRPr="00717B53" w:rsidRDefault="002B4EFD" w:rsidP="00BB5001">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1.</w:t>
            </w:r>
            <w:r w:rsidR="00BB5001">
              <w:rPr>
                <w:rFonts w:ascii="Times New Roman" w:eastAsia="Times New Roman" w:hAnsi="Times New Roman" w:cs="Times New Roman"/>
                <w:spacing w:val="-6"/>
                <w:sz w:val="24"/>
                <w:szCs w:val="24"/>
                <w:lang w:eastAsia="ru-RU"/>
              </w:rPr>
              <w:t>3</w:t>
            </w:r>
          </w:p>
        </w:tc>
        <w:tc>
          <w:tcPr>
            <w:tcW w:w="3119" w:type="dxa"/>
            <w:vMerge w:val="restart"/>
          </w:tcPr>
          <w:p w:rsidR="002B4EFD" w:rsidRPr="00717B53" w:rsidRDefault="002B4EFD" w:rsidP="002B4EFD">
            <w:pPr>
              <w:widowControl w:val="0"/>
              <w:spacing w:after="0" w:line="240" w:lineRule="auto"/>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Парковки (парковочные места) для нежилой застройки</w:t>
            </w:r>
          </w:p>
        </w:tc>
        <w:tc>
          <w:tcPr>
            <w:tcW w:w="3827" w:type="dxa"/>
            <w:tcBorders>
              <w:top w:val="single" w:sz="6" w:space="0" w:color="auto"/>
              <w:bottom w:val="single" w:sz="6" w:space="0" w:color="auto"/>
            </w:tcBorders>
            <w:shd w:val="clear" w:color="auto" w:fill="auto"/>
          </w:tcPr>
          <w:p w:rsidR="002B4EFD" w:rsidRPr="00717B53" w:rsidRDefault="002B4EFD" w:rsidP="002B4EFD">
            <w:pPr>
              <w:shd w:val="clear" w:color="auto" w:fill="FFFFFF"/>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xml:space="preserve">Уровень обеспеченности, </w:t>
            </w:r>
          </w:p>
          <w:p w:rsidR="002B4EFD" w:rsidRPr="00717B53" w:rsidRDefault="002B4EFD" w:rsidP="002B4EFD">
            <w:pPr>
              <w:shd w:val="clear" w:color="auto" w:fill="FFFFFF"/>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Кол-во парковочных мест на расчетную единицу</w:t>
            </w:r>
          </w:p>
        </w:tc>
        <w:tc>
          <w:tcPr>
            <w:tcW w:w="6662" w:type="dxa"/>
            <w:shd w:val="clear" w:color="auto" w:fill="auto"/>
          </w:tcPr>
          <w:p w:rsidR="002B4EFD" w:rsidRPr="00717B53" w:rsidRDefault="002B4EFD" w:rsidP="002B4EFD">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Устанавливается в соответствии с СП 42.13330.2016</w:t>
            </w:r>
            <w:r w:rsidR="00BB5001">
              <w:rPr>
                <w:rFonts w:ascii="Times New Roman" w:eastAsia="Times New Roman" w:hAnsi="Times New Roman" w:cs="Times New Roman"/>
                <w:spacing w:val="-6"/>
                <w:sz w:val="24"/>
                <w:szCs w:val="24"/>
                <w:lang w:eastAsia="ru-RU"/>
              </w:rPr>
              <w:t xml:space="preserve"> с учетом </w:t>
            </w:r>
            <w:r w:rsidR="000357B3">
              <w:rPr>
                <w:rFonts w:ascii="Times New Roman" w:eastAsia="Times New Roman" w:hAnsi="Times New Roman" w:cs="Times New Roman"/>
                <w:spacing w:val="-6"/>
                <w:sz w:val="24"/>
                <w:szCs w:val="24"/>
                <w:lang w:eastAsia="ru-RU"/>
              </w:rPr>
              <w:t xml:space="preserve">табл. 31 </w:t>
            </w:r>
            <w:r w:rsidR="000357B3" w:rsidRPr="000357B3">
              <w:rPr>
                <w:rFonts w:ascii="Times New Roman" w:eastAsia="Times New Roman" w:hAnsi="Times New Roman" w:cs="Times New Roman"/>
                <w:spacing w:val="-6"/>
                <w:sz w:val="24"/>
                <w:szCs w:val="24"/>
                <w:lang w:eastAsia="ru-RU"/>
              </w:rPr>
              <w:t>РНГП РИ, утвержденных постановлением Правительства Республики Ингушетия от 26 мая 2022 года № 79</w:t>
            </w:r>
          </w:p>
        </w:tc>
      </w:tr>
      <w:tr w:rsidR="002B4EFD" w:rsidRPr="002B4EFD" w:rsidTr="003E4A14">
        <w:trPr>
          <w:trHeight w:val="53"/>
        </w:trPr>
        <w:tc>
          <w:tcPr>
            <w:tcW w:w="709" w:type="dxa"/>
            <w:vMerge/>
            <w:shd w:val="clear" w:color="auto" w:fill="auto"/>
          </w:tcPr>
          <w:p w:rsidR="002B4EFD" w:rsidRPr="00717B53" w:rsidRDefault="002B4EFD" w:rsidP="002B4EFD">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2B4EFD" w:rsidRPr="00717B53" w:rsidRDefault="002B4EFD" w:rsidP="002B4EFD">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2B4EFD" w:rsidRPr="00717B53" w:rsidRDefault="002B4EFD" w:rsidP="003E4A14">
            <w:pPr>
              <w:shd w:val="clear" w:color="auto" w:fill="FFFFFF"/>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Пешеходная доступность, м</w:t>
            </w:r>
          </w:p>
        </w:tc>
        <w:tc>
          <w:tcPr>
            <w:tcW w:w="6662" w:type="dxa"/>
            <w:shd w:val="clear" w:color="auto" w:fill="auto"/>
          </w:tcPr>
          <w:p w:rsidR="002B4EFD" w:rsidRPr="00717B53" w:rsidRDefault="002B4EFD" w:rsidP="002B4EFD">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Устанавливается в соответствии с СП 42.13330.2016</w:t>
            </w:r>
          </w:p>
        </w:tc>
      </w:tr>
      <w:tr w:rsidR="00B42012" w:rsidRPr="002B4EFD" w:rsidTr="003E4A14">
        <w:trPr>
          <w:trHeight w:val="53"/>
        </w:trPr>
        <w:tc>
          <w:tcPr>
            <w:tcW w:w="709" w:type="dxa"/>
            <w:vMerge w:val="restart"/>
            <w:shd w:val="clear" w:color="auto" w:fill="auto"/>
          </w:tcPr>
          <w:p w:rsidR="00B42012" w:rsidRPr="00717B53" w:rsidRDefault="00B42012" w:rsidP="002B4EFD">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1.4</w:t>
            </w:r>
          </w:p>
        </w:tc>
        <w:tc>
          <w:tcPr>
            <w:tcW w:w="3119" w:type="dxa"/>
            <w:vMerge w:val="restart"/>
            <w:shd w:val="clear" w:color="auto" w:fill="auto"/>
          </w:tcPr>
          <w:p w:rsidR="00B42012" w:rsidRPr="00717B53" w:rsidRDefault="00B42012" w:rsidP="002B4EFD">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r w:rsidRPr="00B42012">
              <w:rPr>
                <w:rFonts w:ascii="Times New Roman" w:eastAsia="Times New Roman" w:hAnsi="Times New Roman" w:cs="Times New Roman"/>
                <w:spacing w:val="-6"/>
                <w:sz w:val="24"/>
                <w:szCs w:val="24"/>
                <w:lang w:eastAsia="ru-RU"/>
              </w:rPr>
              <w:t>Специализированные стоянки для туристического транспорта</w:t>
            </w:r>
          </w:p>
        </w:tc>
        <w:tc>
          <w:tcPr>
            <w:tcW w:w="3827" w:type="dxa"/>
            <w:tcBorders>
              <w:top w:val="single" w:sz="6" w:space="0" w:color="auto"/>
              <w:bottom w:val="single" w:sz="6" w:space="0" w:color="auto"/>
            </w:tcBorders>
            <w:shd w:val="clear" w:color="auto" w:fill="auto"/>
          </w:tcPr>
          <w:p w:rsidR="00B42012" w:rsidRDefault="00B42012" w:rsidP="003E4A14">
            <w:pPr>
              <w:shd w:val="clear" w:color="auto" w:fill="FFFFFF"/>
              <w:spacing w:after="0" w:line="240" w:lineRule="auto"/>
              <w:contextualSpacing/>
              <w:jc w:val="center"/>
              <w:rPr>
                <w:rFonts w:ascii="Times New Roman" w:eastAsia="Times New Roman" w:hAnsi="Times New Roman" w:cs="Times New Roman"/>
                <w:spacing w:val="-6"/>
                <w:sz w:val="24"/>
                <w:szCs w:val="24"/>
                <w:lang w:eastAsia="ru-RU"/>
              </w:rPr>
            </w:pPr>
            <w:r w:rsidRPr="00B42012">
              <w:rPr>
                <w:rFonts w:ascii="Times New Roman" w:eastAsia="Times New Roman" w:hAnsi="Times New Roman" w:cs="Times New Roman"/>
                <w:spacing w:val="-6"/>
                <w:sz w:val="24"/>
                <w:szCs w:val="24"/>
                <w:lang w:eastAsia="ru-RU"/>
              </w:rPr>
              <w:t>Уровень обеспеченности,</w:t>
            </w:r>
            <w:r>
              <w:rPr>
                <w:rFonts w:ascii="Times New Roman" w:eastAsia="Times New Roman" w:hAnsi="Times New Roman" w:cs="Times New Roman"/>
                <w:spacing w:val="-6"/>
                <w:sz w:val="24"/>
                <w:szCs w:val="24"/>
                <w:lang w:eastAsia="ru-RU"/>
              </w:rPr>
              <w:t xml:space="preserve"> </w:t>
            </w:r>
          </w:p>
          <w:p w:rsidR="00B42012" w:rsidRPr="00717B53" w:rsidRDefault="00B42012" w:rsidP="003E4A14">
            <w:pPr>
              <w:shd w:val="clear" w:color="auto" w:fill="FFFFFF"/>
              <w:spacing w:after="0" w:line="240" w:lineRule="auto"/>
              <w:contextualSpacing/>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кол-во м/м на расчетное число посетителей</w:t>
            </w:r>
          </w:p>
        </w:tc>
        <w:tc>
          <w:tcPr>
            <w:tcW w:w="6662" w:type="dxa"/>
            <w:shd w:val="clear" w:color="auto" w:fill="auto"/>
          </w:tcPr>
          <w:p w:rsidR="00B42012" w:rsidRPr="00717B53" w:rsidRDefault="00B42012" w:rsidP="00B42012">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B42012">
              <w:rPr>
                <w:rFonts w:ascii="Times New Roman" w:eastAsia="Times New Roman" w:hAnsi="Times New Roman" w:cs="Times New Roman"/>
                <w:spacing w:val="-6"/>
                <w:sz w:val="24"/>
                <w:szCs w:val="24"/>
                <w:lang w:eastAsia="ru-RU"/>
              </w:rPr>
              <w:t xml:space="preserve">Устанавливается в соответствии с табл. </w:t>
            </w:r>
            <w:r>
              <w:rPr>
                <w:rFonts w:ascii="Times New Roman" w:eastAsia="Times New Roman" w:hAnsi="Times New Roman" w:cs="Times New Roman"/>
                <w:spacing w:val="-6"/>
                <w:sz w:val="24"/>
                <w:szCs w:val="24"/>
                <w:lang w:eastAsia="ru-RU"/>
              </w:rPr>
              <w:t>32</w:t>
            </w:r>
            <w:r w:rsidRPr="00B42012">
              <w:rPr>
                <w:rFonts w:ascii="Times New Roman" w:eastAsia="Times New Roman" w:hAnsi="Times New Roman" w:cs="Times New Roman"/>
                <w:spacing w:val="-6"/>
                <w:sz w:val="24"/>
                <w:szCs w:val="24"/>
                <w:lang w:eastAsia="ru-RU"/>
              </w:rPr>
              <w:t xml:space="preserve"> РНГП РИ, утвержденных постановлением Правительства Республики Ингушетия от 26 мая 2022 года № 79</w:t>
            </w:r>
          </w:p>
        </w:tc>
      </w:tr>
      <w:tr w:rsidR="00B42012" w:rsidRPr="002B4EFD" w:rsidTr="003E4A14">
        <w:trPr>
          <w:trHeight w:val="53"/>
        </w:trPr>
        <w:tc>
          <w:tcPr>
            <w:tcW w:w="709" w:type="dxa"/>
            <w:vMerge/>
            <w:shd w:val="clear" w:color="auto" w:fill="auto"/>
          </w:tcPr>
          <w:p w:rsidR="00B42012" w:rsidRPr="00717B53" w:rsidRDefault="00B42012" w:rsidP="002B4EFD">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B42012" w:rsidRPr="00717B53" w:rsidRDefault="00B42012" w:rsidP="002B4EFD">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B42012" w:rsidRPr="00717B53" w:rsidRDefault="00B42012" w:rsidP="003E4A14">
            <w:pPr>
              <w:shd w:val="clear" w:color="auto" w:fill="FFFFFF"/>
              <w:spacing w:after="0" w:line="240" w:lineRule="auto"/>
              <w:contextualSpacing/>
              <w:jc w:val="center"/>
              <w:rPr>
                <w:rFonts w:ascii="Times New Roman" w:eastAsia="Times New Roman" w:hAnsi="Times New Roman" w:cs="Times New Roman"/>
                <w:spacing w:val="-6"/>
                <w:sz w:val="24"/>
                <w:szCs w:val="24"/>
                <w:lang w:eastAsia="ru-RU"/>
              </w:rPr>
            </w:pPr>
            <w:r w:rsidRPr="00B42012">
              <w:rPr>
                <w:rFonts w:ascii="Times New Roman" w:eastAsia="Times New Roman" w:hAnsi="Times New Roman" w:cs="Times New Roman"/>
                <w:spacing w:val="-6"/>
                <w:sz w:val="24"/>
                <w:szCs w:val="24"/>
                <w:lang w:eastAsia="ru-RU"/>
              </w:rPr>
              <w:t>Пешеходная доступность, м</w:t>
            </w:r>
          </w:p>
        </w:tc>
        <w:tc>
          <w:tcPr>
            <w:tcW w:w="6662" w:type="dxa"/>
            <w:shd w:val="clear" w:color="auto" w:fill="auto"/>
          </w:tcPr>
          <w:p w:rsidR="00B42012" w:rsidRPr="00717B53" w:rsidRDefault="00B42012" w:rsidP="00B42012">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B42012">
              <w:rPr>
                <w:rFonts w:ascii="Times New Roman" w:eastAsia="Times New Roman" w:hAnsi="Times New Roman" w:cs="Times New Roman"/>
                <w:spacing w:val="-6"/>
                <w:sz w:val="24"/>
                <w:szCs w:val="24"/>
                <w:lang w:eastAsia="ru-RU"/>
              </w:rPr>
              <w:t xml:space="preserve">Устанавливается в соответствии с табл. </w:t>
            </w:r>
            <w:r>
              <w:rPr>
                <w:rFonts w:ascii="Times New Roman" w:eastAsia="Times New Roman" w:hAnsi="Times New Roman" w:cs="Times New Roman"/>
                <w:spacing w:val="-6"/>
                <w:sz w:val="24"/>
                <w:szCs w:val="24"/>
                <w:lang w:eastAsia="ru-RU"/>
              </w:rPr>
              <w:t>32</w:t>
            </w:r>
            <w:r w:rsidRPr="00B42012">
              <w:rPr>
                <w:rFonts w:ascii="Times New Roman" w:eastAsia="Times New Roman" w:hAnsi="Times New Roman" w:cs="Times New Roman"/>
                <w:spacing w:val="-6"/>
                <w:sz w:val="24"/>
                <w:szCs w:val="24"/>
                <w:lang w:eastAsia="ru-RU"/>
              </w:rPr>
              <w:t xml:space="preserve"> РНГП РИ, утвержденных постановлением Правительства Республики Ингушетия от 26 мая 2022 года № 79</w:t>
            </w:r>
          </w:p>
        </w:tc>
      </w:tr>
      <w:tr w:rsidR="002B4EFD" w:rsidRPr="002B4EFD" w:rsidTr="00A669F9">
        <w:trPr>
          <w:trHeight w:val="397"/>
        </w:trPr>
        <w:tc>
          <w:tcPr>
            <w:tcW w:w="709" w:type="dxa"/>
            <w:shd w:val="clear" w:color="auto" w:fill="D9D9D9"/>
            <w:vAlign w:val="center"/>
          </w:tcPr>
          <w:p w:rsidR="002B4EFD" w:rsidRPr="00717B53" w:rsidRDefault="007327DC" w:rsidP="002B4EFD">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717B53">
              <w:rPr>
                <w:rFonts w:ascii="Times New Roman" w:eastAsia="Times New Roman" w:hAnsi="Times New Roman" w:cs="Times New Roman"/>
                <w:b/>
                <w:spacing w:val="-6"/>
                <w:sz w:val="24"/>
                <w:szCs w:val="24"/>
                <w:lang w:eastAsia="ru-RU"/>
              </w:rPr>
              <w:lastRenderedPageBreak/>
              <w:t>2</w:t>
            </w:r>
          </w:p>
        </w:tc>
        <w:tc>
          <w:tcPr>
            <w:tcW w:w="13608" w:type="dxa"/>
            <w:gridSpan w:val="3"/>
            <w:shd w:val="clear" w:color="auto" w:fill="D9D9D9"/>
            <w:vAlign w:val="center"/>
          </w:tcPr>
          <w:p w:rsidR="002B4EFD" w:rsidRPr="00717B53" w:rsidRDefault="002B4EFD" w:rsidP="002B4EFD">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717B53">
              <w:rPr>
                <w:rFonts w:ascii="Times New Roman" w:eastAsia="Times New Roman" w:hAnsi="Times New Roman" w:cs="Times New Roman"/>
                <w:b/>
                <w:spacing w:val="-6"/>
                <w:sz w:val="24"/>
                <w:szCs w:val="24"/>
                <w:lang w:eastAsia="ru-RU"/>
              </w:rPr>
              <w:t>Объекты местного значения в области физической культуры и массового спорта</w:t>
            </w:r>
          </w:p>
        </w:tc>
      </w:tr>
      <w:tr w:rsidR="006B3C45" w:rsidRPr="002B4EFD" w:rsidTr="006B3C45">
        <w:trPr>
          <w:trHeight w:val="1031"/>
        </w:trPr>
        <w:tc>
          <w:tcPr>
            <w:tcW w:w="709" w:type="dxa"/>
            <w:vMerge w:val="restart"/>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val="en-US" w:eastAsia="ru-RU"/>
              </w:rPr>
            </w:pPr>
            <w:r w:rsidRPr="00717B53">
              <w:rPr>
                <w:rFonts w:ascii="Times New Roman" w:eastAsia="Times New Roman" w:hAnsi="Times New Roman" w:cs="Times New Roman"/>
                <w:spacing w:val="-6"/>
                <w:sz w:val="24"/>
                <w:szCs w:val="24"/>
                <w:lang w:eastAsia="ru-RU"/>
              </w:rPr>
              <w:t>2</w:t>
            </w:r>
            <w:r w:rsidRPr="00717B53">
              <w:rPr>
                <w:rFonts w:ascii="Times New Roman" w:eastAsia="Times New Roman" w:hAnsi="Times New Roman" w:cs="Times New Roman"/>
                <w:spacing w:val="-6"/>
                <w:sz w:val="24"/>
                <w:szCs w:val="24"/>
                <w:lang w:val="en-US" w:eastAsia="ru-RU"/>
              </w:rPr>
              <w:t>.1</w:t>
            </w:r>
          </w:p>
        </w:tc>
        <w:tc>
          <w:tcPr>
            <w:tcW w:w="3119" w:type="dxa"/>
            <w:vMerge w:val="restart"/>
            <w:shd w:val="clear" w:color="auto" w:fill="auto"/>
          </w:tcPr>
          <w:p w:rsidR="006B3C45" w:rsidRPr="00717B53" w:rsidRDefault="00B42012" w:rsidP="003E4A14">
            <w:pPr>
              <w:spacing w:after="0" w:line="240" w:lineRule="auto"/>
              <w:rPr>
                <w:rFonts w:ascii="Times New Roman" w:eastAsia="Times New Roman" w:hAnsi="Times New Roman" w:cs="Times New Roman"/>
                <w:spacing w:val="-6"/>
                <w:sz w:val="24"/>
                <w:szCs w:val="24"/>
                <w:lang w:eastAsia="ru-RU"/>
              </w:rPr>
            </w:pPr>
            <w:r w:rsidRPr="00B42012">
              <w:rPr>
                <w:rFonts w:ascii="Times New Roman" w:eastAsia="Times New Roman" w:hAnsi="Times New Roman" w:cs="Times New Roman"/>
                <w:spacing w:val="-6"/>
                <w:sz w:val="24"/>
                <w:szCs w:val="24"/>
                <w:lang w:eastAsia="ru-RU"/>
              </w:rPr>
              <w:t>Спортивная площадка сельского поселения (плоскостное спортивное сооружение, включающее игровую спортивную площадку и (или) уличные тренажеры, турники)</w:t>
            </w:r>
          </w:p>
        </w:tc>
        <w:tc>
          <w:tcPr>
            <w:tcW w:w="3827" w:type="dxa"/>
            <w:tcBorders>
              <w:top w:val="single" w:sz="6" w:space="0" w:color="auto"/>
              <w:bottom w:val="single" w:sz="6" w:space="0" w:color="auto"/>
            </w:tcBorders>
            <w:shd w:val="clear" w:color="auto" w:fill="auto"/>
          </w:tcPr>
          <w:p w:rsidR="006B3C45" w:rsidRPr="00717B53" w:rsidRDefault="006B3C45" w:rsidP="006B3C45">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Уровень обеспеченности,</w:t>
            </w:r>
          </w:p>
          <w:p w:rsidR="006B3C45" w:rsidRPr="00717B53" w:rsidRDefault="006B3C45" w:rsidP="006B3C45">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Кол-во объектов на 1 000 чел.</w:t>
            </w:r>
          </w:p>
        </w:tc>
        <w:tc>
          <w:tcPr>
            <w:tcW w:w="6662" w:type="dxa"/>
            <w:shd w:val="clear" w:color="auto" w:fill="auto"/>
          </w:tcPr>
          <w:p w:rsidR="006B3C45" w:rsidRPr="00717B53" w:rsidRDefault="00B42012" w:rsidP="0017532C">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B42012">
              <w:rPr>
                <w:rFonts w:ascii="Times New Roman" w:eastAsia="Times New Roman" w:hAnsi="Times New Roman" w:cs="Times New Roman"/>
                <w:spacing w:val="-6"/>
                <w:sz w:val="24"/>
                <w:szCs w:val="24"/>
                <w:lang w:eastAsia="ru-RU"/>
              </w:rPr>
              <w:t xml:space="preserve">Устанавливается в соответствии с табл. </w:t>
            </w:r>
            <w:r w:rsidR="0017532C">
              <w:rPr>
                <w:rFonts w:ascii="Times New Roman" w:eastAsia="Times New Roman" w:hAnsi="Times New Roman" w:cs="Times New Roman"/>
                <w:spacing w:val="-6"/>
                <w:sz w:val="24"/>
                <w:szCs w:val="24"/>
                <w:lang w:eastAsia="ru-RU"/>
              </w:rPr>
              <w:t>35</w:t>
            </w:r>
            <w:r w:rsidRPr="00B42012">
              <w:rPr>
                <w:rFonts w:ascii="Times New Roman" w:eastAsia="Times New Roman" w:hAnsi="Times New Roman" w:cs="Times New Roman"/>
                <w:spacing w:val="-6"/>
                <w:sz w:val="24"/>
                <w:szCs w:val="24"/>
                <w:lang w:eastAsia="ru-RU"/>
              </w:rPr>
              <w:t xml:space="preserve"> РНГП РИ, утвержденных постановлением Правительства Республики Ингушетия от 26 мая 2022 года № 79</w:t>
            </w:r>
            <w:r w:rsidR="0017532C">
              <w:rPr>
                <w:rFonts w:ascii="Times New Roman" w:eastAsia="Times New Roman" w:hAnsi="Times New Roman" w:cs="Times New Roman"/>
                <w:spacing w:val="-6"/>
                <w:sz w:val="24"/>
                <w:szCs w:val="24"/>
                <w:lang w:eastAsia="ru-RU"/>
              </w:rPr>
              <w:t xml:space="preserve"> с учетом </w:t>
            </w:r>
            <w:r w:rsidR="0017532C" w:rsidRPr="0017532C">
              <w:rPr>
                <w:rFonts w:ascii="Times New Roman" w:eastAsia="Times New Roman" w:hAnsi="Times New Roman" w:cs="Times New Roman"/>
                <w:spacing w:val="-6"/>
                <w:sz w:val="24"/>
                <w:szCs w:val="24"/>
                <w:lang w:eastAsia="ru-RU"/>
              </w:rPr>
              <w:t>приказ</w:t>
            </w:r>
            <w:r w:rsidR="0017532C">
              <w:rPr>
                <w:rFonts w:ascii="Times New Roman" w:eastAsia="Times New Roman" w:hAnsi="Times New Roman" w:cs="Times New Roman"/>
                <w:spacing w:val="-6"/>
                <w:sz w:val="24"/>
                <w:szCs w:val="24"/>
                <w:lang w:eastAsia="ru-RU"/>
              </w:rPr>
              <w:t>а</w:t>
            </w:r>
            <w:r w:rsidR="0017532C" w:rsidRPr="0017532C">
              <w:rPr>
                <w:rFonts w:ascii="Times New Roman" w:eastAsia="Times New Roman" w:hAnsi="Times New Roman" w:cs="Times New Roman"/>
                <w:spacing w:val="-6"/>
                <w:sz w:val="24"/>
                <w:szCs w:val="24"/>
                <w:lang w:eastAsia="ru-RU"/>
              </w:rPr>
              <w:t xml:space="preserve"> </w:t>
            </w:r>
            <w:r w:rsidR="0017532C" w:rsidRPr="0017532C">
              <w:rPr>
                <w:rFonts w:ascii="Times New Roman" w:eastAsia="Times New Roman" w:hAnsi="Times New Roman" w:cs="Times New Roman"/>
                <w:bCs/>
                <w:spacing w:val="-6"/>
                <w:sz w:val="24"/>
                <w:szCs w:val="24"/>
                <w:lang w:eastAsia="ru-RU"/>
              </w:rPr>
              <w:t>Министерства спорта РФ</w:t>
            </w:r>
            <w:r w:rsidR="0017532C" w:rsidRPr="0017532C">
              <w:rPr>
                <w:rFonts w:ascii="Times New Roman" w:eastAsia="Times New Roman" w:hAnsi="Times New Roman" w:cs="Times New Roman"/>
                <w:spacing w:val="-6"/>
                <w:sz w:val="24"/>
                <w:szCs w:val="24"/>
                <w:lang w:eastAsia="ru-RU"/>
              </w:rPr>
              <w:t xml:space="preserve"> от 19</w:t>
            </w:r>
            <w:r w:rsidR="0017532C">
              <w:rPr>
                <w:rFonts w:ascii="Times New Roman" w:eastAsia="Times New Roman" w:hAnsi="Times New Roman" w:cs="Times New Roman"/>
                <w:spacing w:val="-6"/>
                <w:sz w:val="24"/>
                <w:szCs w:val="24"/>
                <w:lang w:eastAsia="ru-RU"/>
              </w:rPr>
              <w:t xml:space="preserve"> августа </w:t>
            </w:r>
            <w:r w:rsidR="0017532C" w:rsidRPr="0017532C">
              <w:rPr>
                <w:rFonts w:ascii="Times New Roman" w:eastAsia="Times New Roman" w:hAnsi="Times New Roman" w:cs="Times New Roman"/>
                <w:spacing w:val="-6"/>
                <w:sz w:val="24"/>
                <w:szCs w:val="24"/>
                <w:lang w:eastAsia="ru-RU"/>
              </w:rPr>
              <w:t>2021 № 649</w:t>
            </w:r>
            <w:r w:rsidR="0017532C">
              <w:rPr>
                <w:rFonts w:ascii="Times New Roman" w:eastAsia="Times New Roman" w:hAnsi="Times New Roman" w:cs="Times New Roman"/>
                <w:spacing w:val="-6"/>
                <w:sz w:val="24"/>
                <w:szCs w:val="24"/>
                <w:lang w:eastAsia="ru-RU"/>
              </w:rPr>
              <w:t xml:space="preserve"> и </w:t>
            </w:r>
            <w:r w:rsidR="0017532C">
              <w:rPr>
                <w:rFonts w:ascii="Times New Roman" w:eastAsia="Times New Roman" w:hAnsi="Times New Roman" w:cs="Times New Roman"/>
                <w:bCs/>
                <w:spacing w:val="-6"/>
                <w:sz w:val="24"/>
                <w:szCs w:val="24"/>
                <w:lang w:eastAsia="ru-RU"/>
              </w:rPr>
              <w:t>п</w:t>
            </w:r>
            <w:r w:rsidR="0017532C" w:rsidRPr="0017532C">
              <w:rPr>
                <w:rFonts w:ascii="Times New Roman" w:eastAsia="Times New Roman" w:hAnsi="Times New Roman" w:cs="Times New Roman"/>
                <w:bCs/>
                <w:spacing w:val="-6"/>
                <w:sz w:val="24"/>
                <w:szCs w:val="24"/>
                <w:lang w:eastAsia="ru-RU"/>
              </w:rPr>
              <w:t>риказ</w:t>
            </w:r>
            <w:r w:rsidR="0017532C">
              <w:rPr>
                <w:rFonts w:ascii="Times New Roman" w:eastAsia="Times New Roman" w:hAnsi="Times New Roman" w:cs="Times New Roman"/>
                <w:bCs/>
                <w:spacing w:val="-6"/>
                <w:sz w:val="24"/>
                <w:szCs w:val="24"/>
                <w:lang w:eastAsia="ru-RU"/>
              </w:rPr>
              <w:t>а</w:t>
            </w:r>
            <w:r w:rsidR="0017532C" w:rsidRPr="0017532C">
              <w:rPr>
                <w:rFonts w:ascii="Times New Roman" w:eastAsia="Times New Roman" w:hAnsi="Times New Roman" w:cs="Times New Roman"/>
                <w:bCs/>
                <w:spacing w:val="-6"/>
                <w:sz w:val="24"/>
                <w:szCs w:val="24"/>
                <w:lang w:eastAsia="ru-RU"/>
              </w:rPr>
              <w:t xml:space="preserve"> Министерства спорта РФ от 25 сентября 2020 г. N 718</w:t>
            </w:r>
          </w:p>
        </w:tc>
      </w:tr>
      <w:tr w:rsidR="006B3C45" w:rsidRPr="002B4EFD" w:rsidTr="006B3C45">
        <w:trPr>
          <w:trHeight w:val="267"/>
        </w:trPr>
        <w:tc>
          <w:tcPr>
            <w:tcW w:w="709"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6B3C45" w:rsidRPr="00717B53" w:rsidRDefault="006B3C45" w:rsidP="006B3C45">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Пешеходная доступность, м</w:t>
            </w:r>
          </w:p>
        </w:tc>
        <w:tc>
          <w:tcPr>
            <w:tcW w:w="6662" w:type="dxa"/>
            <w:shd w:val="clear" w:color="auto" w:fill="auto"/>
          </w:tcPr>
          <w:p w:rsidR="006B3C45" w:rsidRPr="00717B53" w:rsidRDefault="00B42012" w:rsidP="0017532C">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B42012">
              <w:rPr>
                <w:rFonts w:ascii="Times New Roman" w:eastAsia="Times New Roman" w:hAnsi="Times New Roman" w:cs="Times New Roman"/>
                <w:spacing w:val="-6"/>
                <w:sz w:val="24"/>
                <w:szCs w:val="24"/>
                <w:lang w:eastAsia="ru-RU"/>
              </w:rPr>
              <w:t xml:space="preserve">Устанавливается в соответствии с табл. </w:t>
            </w:r>
            <w:r w:rsidR="0017532C">
              <w:rPr>
                <w:rFonts w:ascii="Times New Roman" w:eastAsia="Times New Roman" w:hAnsi="Times New Roman" w:cs="Times New Roman"/>
                <w:spacing w:val="-6"/>
                <w:sz w:val="24"/>
                <w:szCs w:val="24"/>
                <w:lang w:eastAsia="ru-RU"/>
              </w:rPr>
              <w:t>35</w:t>
            </w:r>
            <w:r w:rsidRPr="00B42012">
              <w:rPr>
                <w:rFonts w:ascii="Times New Roman" w:eastAsia="Times New Roman" w:hAnsi="Times New Roman" w:cs="Times New Roman"/>
                <w:spacing w:val="-6"/>
                <w:sz w:val="24"/>
                <w:szCs w:val="24"/>
                <w:lang w:eastAsia="ru-RU"/>
              </w:rPr>
              <w:t xml:space="preserve"> РНГП РИ, утвержденных постановлением Правительства Республики Ингушетия от 26 мая 2022 года № 79</w:t>
            </w:r>
          </w:p>
        </w:tc>
      </w:tr>
      <w:tr w:rsidR="006B3C45" w:rsidRPr="00694686" w:rsidTr="00A669F9">
        <w:trPr>
          <w:trHeight w:val="397"/>
        </w:trPr>
        <w:tc>
          <w:tcPr>
            <w:tcW w:w="709" w:type="dxa"/>
            <w:shd w:val="clear" w:color="auto" w:fill="D9D9D9"/>
            <w:vAlign w:val="center"/>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717B53">
              <w:rPr>
                <w:rFonts w:ascii="Times New Roman" w:eastAsia="Times New Roman" w:hAnsi="Times New Roman" w:cs="Times New Roman"/>
                <w:b/>
                <w:spacing w:val="-6"/>
                <w:sz w:val="24"/>
                <w:szCs w:val="24"/>
                <w:lang w:eastAsia="ru-RU"/>
              </w:rPr>
              <w:t>3</w:t>
            </w:r>
          </w:p>
        </w:tc>
        <w:tc>
          <w:tcPr>
            <w:tcW w:w="13608" w:type="dxa"/>
            <w:gridSpan w:val="3"/>
            <w:shd w:val="clear" w:color="auto" w:fill="D9D9D9"/>
            <w:vAlign w:val="center"/>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717B53">
              <w:rPr>
                <w:rFonts w:ascii="Times New Roman" w:eastAsia="Times New Roman" w:hAnsi="Times New Roman" w:cs="Times New Roman"/>
                <w:b/>
                <w:spacing w:val="-6"/>
                <w:sz w:val="24"/>
                <w:szCs w:val="24"/>
                <w:lang w:eastAsia="ru-RU"/>
              </w:rPr>
              <w:t xml:space="preserve">Объекты местного значения в области </w:t>
            </w:r>
            <w:r w:rsidRPr="00717B53">
              <w:rPr>
                <w:rFonts w:ascii="Times New Roman" w:eastAsia="Times New Roman" w:hAnsi="Times New Roman" w:cs="Times New Roman"/>
                <w:b/>
                <w:bCs/>
                <w:spacing w:val="-6"/>
                <w:sz w:val="24"/>
                <w:szCs w:val="24"/>
                <w:lang w:eastAsia="ru-RU"/>
              </w:rPr>
              <w:t>электро-, тепло-, газо- и водоснабжения населения, водоотведения</w:t>
            </w:r>
          </w:p>
        </w:tc>
      </w:tr>
      <w:tr w:rsidR="00082124" w:rsidRPr="00694686" w:rsidTr="00906ACF">
        <w:trPr>
          <w:trHeight w:val="237"/>
        </w:trPr>
        <w:tc>
          <w:tcPr>
            <w:tcW w:w="709" w:type="dxa"/>
            <w:vMerge w:val="restart"/>
            <w:shd w:val="clear" w:color="auto" w:fill="auto"/>
          </w:tcPr>
          <w:p w:rsidR="00082124" w:rsidRPr="00717B53" w:rsidRDefault="00082124" w:rsidP="00082124">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val="en-US" w:eastAsia="ru-RU"/>
              </w:rPr>
            </w:pPr>
            <w:r w:rsidRPr="00717B53">
              <w:rPr>
                <w:rFonts w:ascii="Times New Roman" w:eastAsia="Times New Roman" w:hAnsi="Times New Roman" w:cs="Times New Roman"/>
                <w:spacing w:val="-6"/>
                <w:sz w:val="24"/>
                <w:szCs w:val="24"/>
                <w:lang w:eastAsia="ru-RU"/>
              </w:rPr>
              <w:t>3</w:t>
            </w:r>
            <w:r w:rsidRPr="00717B53">
              <w:rPr>
                <w:rFonts w:ascii="Times New Roman" w:eastAsia="Times New Roman" w:hAnsi="Times New Roman" w:cs="Times New Roman"/>
                <w:spacing w:val="-6"/>
                <w:sz w:val="24"/>
                <w:szCs w:val="24"/>
                <w:lang w:val="en-US" w:eastAsia="ru-RU"/>
              </w:rPr>
              <w:t>.1</w:t>
            </w:r>
          </w:p>
        </w:tc>
        <w:tc>
          <w:tcPr>
            <w:tcW w:w="3119" w:type="dxa"/>
            <w:vMerge w:val="restart"/>
          </w:tcPr>
          <w:p w:rsidR="00082124" w:rsidRPr="00717B53" w:rsidRDefault="00082124" w:rsidP="00082124">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Pr="00646F8A">
              <w:rPr>
                <w:rFonts w:ascii="Times New Roman" w:eastAsia="Times New Roman" w:hAnsi="Times New Roman" w:cs="Times New Roman"/>
                <w:sz w:val="24"/>
                <w:szCs w:val="24"/>
                <w:lang w:eastAsia="ru-RU"/>
              </w:rPr>
              <w:t>инии электропередач (воздушные и кабельные), проектный номинальный класс напряжения которых составляет 0,4 - 6 (10) - 20 кВт</w:t>
            </w:r>
          </w:p>
        </w:tc>
        <w:tc>
          <w:tcPr>
            <w:tcW w:w="3827" w:type="dxa"/>
            <w:tcBorders>
              <w:top w:val="single" w:sz="6" w:space="0" w:color="auto"/>
              <w:bottom w:val="single" w:sz="6" w:space="0" w:color="auto"/>
            </w:tcBorders>
            <w:shd w:val="clear" w:color="auto" w:fill="auto"/>
          </w:tcPr>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Уровень обеспеченности,</w:t>
            </w:r>
          </w:p>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кВт*ч/год на 1 чел.</w:t>
            </w:r>
          </w:p>
        </w:tc>
        <w:tc>
          <w:tcPr>
            <w:tcW w:w="6662" w:type="dxa"/>
            <w:shd w:val="clear" w:color="auto" w:fill="auto"/>
          </w:tcPr>
          <w:p w:rsidR="00082124" w:rsidRPr="00717B53" w:rsidRDefault="00082124" w:rsidP="00082124">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17532C">
              <w:rPr>
                <w:rFonts w:ascii="Times New Roman" w:eastAsia="Times New Roman" w:hAnsi="Times New Roman" w:cs="Times New Roman"/>
                <w:spacing w:val="-6"/>
                <w:sz w:val="24"/>
                <w:szCs w:val="24"/>
                <w:lang w:eastAsia="ru-RU"/>
              </w:rPr>
              <w:t>Устанавливается в соответствии с табл. 3</w:t>
            </w:r>
            <w:r>
              <w:rPr>
                <w:rFonts w:ascii="Times New Roman" w:eastAsia="Times New Roman" w:hAnsi="Times New Roman" w:cs="Times New Roman"/>
                <w:spacing w:val="-6"/>
                <w:sz w:val="24"/>
                <w:szCs w:val="24"/>
                <w:lang w:eastAsia="ru-RU"/>
              </w:rPr>
              <w:t>6</w:t>
            </w:r>
            <w:r w:rsidRPr="0017532C">
              <w:rPr>
                <w:rFonts w:ascii="Times New Roman" w:eastAsia="Times New Roman" w:hAnsi="Times New Roman" w:cs="Times New Roman"/>
                <w:spacing w:val="-6"/>
                <w:sz w:val="24"/>
                <w:szCs w:val="24"/>
                <w:lang w:eastAsia="ru-RU"/>
              </w:rPr>
              <w:t xml:space="preserve"> РНГП РИ, утвержденных постановлением Правительства Республики Ингушетия от 26 мая 2022 года № 79</w:t>
            </w:r>
          </w:p>
        </w:tc>
      </w:tr>
      <w:tr w:rsidR="00082124" w:rsidRPr="00694686" w:rsidTr="00906ACF">
        <w:trPr>
          <w:trHeight w:val="215"/>
        </w:trPr>
        <w:tc>
          <w:tcPr>
            <w:tcW w:w="709" w:type="dxa"/>
            <w:vMerge/>
            <w:shd w:val="clear" w:color="auto" w:fill="auto"/>
          </w:tcPr>
          <w:p w:rsidR="00082124" w:rsidRPr="00717B53" w:rsidRDefault="00082124" w:rsidP="00082124">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tcPr>
          <w:p w:rsidR="00082124" w:rsidRPr="00717B53" w:rsidRDefault="00082124" w:rsidP="00082124">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Транспортная доступность, мин.</w:t>
            </w:r>
          </w:p>
        </w:tc>
        <w:tc>
          <w:tcPr>
            <w:tcW w:w="6662" w:type="dxa"/>
            <w:vMerge w:val="restart"/>
            <w:shd w:val="clear" w:color="auto" w:fill="auto"/>
          </w:tcPr>
          <w:p w:rsidR="00082124" w:rsidRPr="00717B53" w:rsidRDefault="00082124" w:rsidP="00082124">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Не нормируется</w:t>
            </w:r>
          </w:p>
        </w:tc>
      </w:tr>
      <w:tr w:rsidR="00082124" w:rsidRPr="00694686" w:rsidTr="00906ACF">
        <w:trPr>
          <w:trHeight w:val="215"/>
        </w:trPr>
        <w:tc>
          <w:tcPr>
            <w:tcW w:w="709" w:type="dxa"/>
            <w:vMerge/>
            <w:shd w:val="clear" w:color="auto" w:fill="auto"/>
          </w:tcPr>
          <w:p w:rsidR="00082124" w:rsidRPr="00717B53" w:rsidRDefault="00082124" w:rsidP="00082124">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tcPr>
          <w:p w:rsidR="00082124" w:rsidRPr="00717B53" w:rsidRDefault="00082124" w:rsidP="00082124">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Пешеходная доступность, м</w:t>
            </w:r>
          </w:p>
        </w:tc>
        <w:tc>
          <w:tcPr>
            <w:tcW w:w="6662" w:type="dxa"/>
            <w:vMerge/>
            <w:shd w:val="clear" w:color="auto" w:fill="auto"/>
          </w:tcPr>
          <w:p w:rsidR="00082124" w:rsidRPr="00717B53" w:rsidRDefault="00082124" w:rsidP="00082124">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p>
        </w:tc>
      </w:tr>
      <w:tr w:rsidR="00082124" w:rsidRPr="00694686" w:rsidTr="00906ACF">
        <w:trPr>
          <w:trHeight w:val="354"/>
        </w:trPr>
        <w:tc>
          <w:tcPr>
            <w:tcW w:w="709" w:type="dxa"/>
            <w:vMerge w:val="restart"/>
            <w:shd w:val="clear" w:color="auto" w:fill="auto"/>
          </w:tcPr>
          <w:p w:rsidR="00082124" w:rsidRPr="00717B53" w:rsidRDefault="00082124" w:rsidP="00082124">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val="en-US" w:eastAsia="ru-RU"/>
              </w:rPr>
            </w:pPr>
            <w:r w:rsidRPr="00717B53">
              <w:rPr>
                <w:rFonts w:ascii="Times New Roman" w:eastAsia="Times New Roman" w:hAnsi="Times New Roman" w:cs="Times New Roman"/>
                <w:spacing w:val="-6"/>
                <w:sz w:val="24"/>
                <w:szCs w:val="24"/>
                <w:lang w:eastAsia="ru-RU"/>
              </w:rPr>
              <w:t>3</w:t>
            </w:r>
            <w:r w:rsidRPr="00717B53">
              <w:rPr>
                <w:rFonts w:ascii="Times New Roman" w:eastAsia="Times New Roman" w:hAnsi="Times New Roman" w:cs="Times New Roman"/>
                <w:spacing w:val="-6"/>
                <w:sz w:val="24"/>
                <w:szCs w:val="24"/>
                <w:lang w:val="en-US" w:eastAsia="ru-RU"/>
              </w:rPr>
              <w:t>.2</w:t>
            </w:r>
          </w:p>
        </w:tc>
        <w:tc>
          <w:tcPr>
            <w:tcW w:w="3119" w:type="dxa"/>
            <w:vMerge w:val="restart"/>
          </w:tcPr>
          <w:p w:rsidR="00082124" w:rsidRPr="00717B53" w:rsidRDefault="00082124" w:rsidP="00082124">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646F8A">
              <w:rPr>
                <w:rFonts w:ascii="Times New Roman" w:eastAsia="Times New Roman" w:hAnsi="Times New Roman" w:cs="Times New Roman"/>
                <w:sz w:val="24"/>
                <w:szCs w:val="24"/>
                <w:lang w:eastAsia="ru-RU"/>
              </w:rPr>
              <w:t>одстанции, проектный номинальный класс напряжения которых составляет 0,4 - 6 (10) - 20 кВт</w:t>
            </w:r>
          </w:p>
        </w:tc>
        <w:tc>
          <w:tcPr>
            <w:tcW w:w="3827" w:type="dxa"/>
            <w:tcBorders>
              <w:top w:val="single" w:sz="6" w:space="0" w:color="auto"/>
              <w:bottom w:val="single" w:sz="6" w:space="0" w:color="auto"/>
            </w:tcBorders>
            <w:shd w:val="clear" w:color="auto" w:fill="auto"/>
          </w:tcPr>
          <w:p w:rsidR="00082124" w:rsidRPr="00717B53" w:rsidRDefault="00082124" w:rsidP="00082124">
            <w:pPr>
              <w:spacing w:after="0" w:line="240" w:lineRule="auto"/>
              <w:jc w:val="center"/>
              <w:rPr>
                <w:rFonts w:ascii="Times New Roman" w:eastAsia="Times New Roman" w:hAnsi="Times New Roman" w:cs="Times New Roman"/>
                <w:spacing w:val="-8"/>
                <w:sz w:val="24"/>
                <w:szCs w:val="24"/>
                <w:lang w:eastAsia="ru-RU"/>
              </w:rPr>
            </w:pPr>
            <w:r w:rsidRPr="00717B53">
              <w:rPr>
                <w:rFonts w:ascii="Times New Roman" w:eastAsia="Times New Roman" w:hAnsi="Times New Roman" w:cs="Times New Roman"/>
                <w:spacing w:val="-4"/>
                <w:sz w:val="24"/>
                <w:szCs w:val="24"/>
                <w:lang w:eastAsia="ru-RU"/>
              </w:rPr>
              <w:t>Уровень обеспеченности,</w:t>
            </w:r>
          </w:p>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кВт*ч/год на 1 чел.</w:t>
            </w:r>
          </w:p>
        </w:tc>
        <w:tc>
          <w:tcPr>
            <w:tcW w:w="6662" w:type="dxa"/>
            <w:shd w:val="clear" w:color="auto" w:fill="auto"/>
          </w:tcPr>
          <w:p w:rsidR="00082124" w:rsidRPr="00717B53" w:rsidRDefault="00082124" w:rsidP="00082124">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17532C">
              <w:rPr>
                <w:rFonts w:ascii="Times New Roman" w:eastAsia="Times New Roman" w:hAnsi="Times New Roman" w:cs="Times New Roman"/>
                <w:spacing w:val="-6"/>
                <w:sz w:val="24"/>
                <w:szCs w:val="24"/>
                <w:lang w:eastAsia="ru-RU"/>
              </w:rPr>
              <w:t>Устанавливается в соответствии с табл. 3</w:t>
            </w:r>
            <w:r>
              <w:rPr>
                <w:rFonts w:ascii="Times New Roman" w:eastAsia="Times New Roman" w:hAnsi="Times New Roman" w:cs="Times New Roman"/>
                <w:spacing w:val="-6"/>
                <w:sz w:val="24"/>
                <w:szCs w:val="24"/>
                <w:lang w:eastAsia="ru-RU"/>
              </w:rPr>
              <w:t>6</w:t>
            </w:r>
            <w:r w:rsidRPr="0017532C">
              <w:rPr>
                <w:rFonts w:ascii="Times New Roman" w:eastAsia="Times New Roman" w:hAnsi="Times New Roman" w:cs="Times New Roman"/>
                <w:spacing w:val="-6"/>
                <w:sz w:val="24"/>
                <w:szCs w:val="24"/>
                <w:lang w:eastAsia="ru-RU"/>
              </w:rPr>
              <w:t xml:space="preserve"> РНГП РИ, утвержденных постановлением Правительства Республики Ингушетия от 26 мая 2022 года № 79</w:t>
            </w:r>
          </w:p>
        </w:tc>
      </w:tr>
      <w:tr w:rsidR="006B3C45" w:rsidRPr="00694686" w:rsidTr="00B912CB">
        <w:trPr>
          <w:trHeight w:val="299"/>
        </w:trPr>
        <w:tc>
          <w:tcPr>
            <w:tcW w:w="709"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vAlign w:val="center"/>
          </w:tcPr>
          <w:p w:rsidR="006B3C45" w:rsidRPr="00717B53" w:rsidRDefault="006B3C45" w:rsidP="006B3C45">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Транспортная доступность, мин.</w:t>
            </w:r>
          </w:p>
        </w:tc>
        <w:tc>
          <w:tcPr>
            <w:tcW w:w="6662" w:type="dxa"/>
            <w:vMerge w:val="restart"/>
            <w:shd w:val="clear" w:color="auto" w:fill="auto"/>
          </w:tcPr>
          <w:p w:rsidR="006B3C45" w:rsidRPr="00717B53" w:rsidRDefault="006B3C45" w:rsidP="006B3C45">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Не нормируется</w:t>
            </w:r>
          </w:p>
        </w:tc>
      </w:tr>
      <w:tr w:rsidR="006B3C45" w:rsidRPr="00694686" w:rsidTr="00B912CB">
        <w:trPr>
          <w:trHeight w:val="119"/>
        </w:trPr>
        <w:tc>
          <w:tcPr>
            <w:tcW w:w="709"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vAlign w:val="center"/>
          </w:tcPr>
          <w:p w:rsidR="006B3C45" w:rsidRPr="00717B53" w:rsidRDefault="006B3C45" w:rsidP="006B3C45">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Пешеходная доступность, м</w:t>
            </w:r>
          </w:p>
        </w:tc>
        <w:tc>
          <w:tcPr>
            <w:tcW w:w="6662"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p>
        </w:tc>
      </w:tr>
      <w:tr w:rsidR="00082124" w:rsidRPr="002B4EFD" w:rsidTr="00906ACF">
        <w:trPr>
          <w:trHeight w:val="281"/>
        </w:trPr>
        <w:tc>
          <w:tcPr>
            <w:tcW w:w="709" w:type="dxa"/>
            <w:vMerge w:val="restart"/>
            <w:shd w:val="clear" w:color="auto" w:fill="auto"/>
          </w:tcPr>
          <w:p w:rsidR="00082124" w:rsidRPr="00717B53" w:rsidRDefault="00082124" w:rsidP="00082124">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3</w:t>
            </w:r>
            <w:r w:rsidRPr="00717B53">
              <w:rPr>
                <w:rFonts w:ascii="Times New Roman" w:eastAsia="Times New Roman" w:hAnsi="Times New Roman" w:cs="Times New Roman"/>
                <w:spacing w:val="-6"/>
                <w:sz w:val="24"/>
                <w:szCs w:val="24"/>
                <w:lang w:val="en-US" w:eastAsia="ru-RU"/>
              </w:rPr>
              <w:t>.</w:t>
            </w:r>
            <w:r>
              <w:rPr>
                <w:rFonts w:ascii="Times New Roman" w:eastAsia="Times New Roman" w:hAnsi="Times New Roman" w:cs="Times New Roman"/>
                <w:spacing w:val="-6"/>
                <w:sz w:val="24"/>
                <w:szCs w:val="24"/>
                <w:lang w:eastAsia="ru-RU"/>
              </w:rPr>
              <w:t>3</w:t>
            </w:r>
          </w:p>
        </w:tc>
        <w:tc>
          <w:tcPr>
            <w:tcW w:w="3119" w:type="dxa"/>
            <w:vMerge w:val="restart"/>
          </w:tcPr>
          <w:p w:rsidR="00082124" w:rsidRPr="00717B53" w:rsidRDefault="00082124" w:rsidP="00082124">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FE2BC7">
              <w:rPr>
                <w:rFonts w:ascii="Times New Roman" w:eastAsia="Times New Roman" w:hAnsi="Times New Roman" w:cs="Times New Roman"/>
                <w:sz w:val="24"/>
                <w:szCs w:val="24"/>
                <w:lang w:eastAsia="ru-RU"/>
              </w:rPr>
              <w:t>бъекты, необходимые для организации водоснабжения населения</w:t>
            </w:r>
          </w:p>
        </w:tc>
        <w:tc>
          <w:tcPr>
            <w:tcW w:w="3827" w:type="dxa"/>
            <w:tcBorders>
              <w:top w:val="single" w:sz="6" w:space="0" w:color="auto"/>
            </w:tcBorders>
            <w:shd w:val="clear" w:color="auto" w:fill="auto"/>
          </w:tcPr>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Уровень обеспеченности,</w:t>
            </w:r>
          </w:p>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л/</w:t>
            </w:r>
            <w:proofErr w:type="spellStart"/>
            <w:r w:rsidRPr="00717B53">
              <w:rPr>
                <w:rFonts w:ascii="Times New Roman" w:eastAsia="Times New Roman" w:hAnsi="Times New Roman" w:cs="Times New Roman"/>
                <w:spacing w:val="-4"/>
                <w:sz w:val="24"/>
                <w:szCs w:val="24"/>
                <w:lang w:eastAsia="ru-RU"/>
              </w:rPr>
              <w:t>сут</w:t>
            </w:r>
            <w:proofErr w:type="spellEnd"/>
            <w:r w:rsidRPr="00717B53">
              <w:rPr>
                <w:rFonts w:ascii="Times New Roman" w:eastAsia="Times New Roman" w:hAnsi="Times New Roman" w:cs="Times New Roman"/>
                <w:spacing w:val="-4"/>
                <w:sz w:val="24"/>
                <w:szCs w:val="24"/>
                <w:lang w:eastAsia="ru-RU"/>
              </w:rPr>
              <w:t>. на 1 чел.</w:t>
            </w:r>
          </w:p>
        </w:tc>
        <w:tc>
          <w:tcPr>
            <w:tcW w:w="6662" w:type="dxa"/>
            <w:shd w:val="clear" w:color="auto" w:fill="auto"/>
          </w:tcPr>
          <w:p w:rsidR="00082124" w:rsidRPr="00717B53" w:rsidRDefault="00082124" w:rsidP="00082124">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17532C">
              <w:rPr>
                <w:rFonts w:ascii="Times New Roman" w:eastAsia="Times New Roman" w:hAnsi="Times New Roman" w:cs="Times New Roman"/>
                <w:spacing w:val="-6"/>
                <w:sz w:val="24"/>
                <w:szCs w:val="24"/>
                <w:lang w:eastAsia="ru-RU"/>
              </w:rPr>
              <w:t>Устанавливается в соответствии с табл. 3</w:t>
            </w:r>
            <w:r>
              <w:rPr>
                <w:rFonts w:ascii="Times New Roman" w:eastAsia="Times New Roman" w:hAnsi="Times New Roman" w:cs="Times New Roman"/>
                <w:spacing w:val="-6"/>
                <w:sz w:val="24"/>
                <w:szCs w:val="24"/>
                <w:lang w:eastAsia="ru-RU"/>
              </w:rPr>
              <w:t>9</w:t>
            </w:r>
            <w:r w:rsidRPr="0017532C">
              <w:rPr>
                <w:rFonts w:ascii="Times New Roman" w:eastAsia="Times New Roman" w:hAnsi="Times New Roman" w:cs="Times New Roman"/>
                <w:spacing w:val="-6"/>
                <w:sz w:val="24"/>
                <w:szCs w:val="24"/>
                <w:lang w:eastAsia="ru-RU"/>
              </w:rPr>
              <w:t xml:space="preserve"> РНГП РИ, утвержденных постановлением Правительства Республики Ингушетия от 26 мая 2022 года № 79</w:t>
            </w:r>
          </w:p>
        </w:tc>
      </w:tr>
      <w:tr w:rsidR="00082124" w:rsidRPr="002B4EFD" w:rsidTr="00906ACF">
        <w:trPr>
          <w:trHeight w:val="215"/>
        </w:trPr>
        <w:tc>
          <w:tcPr>
            <w:tcW w:w="709" w:type="dxa"/>
            <w:vMerge/>
            <w:shd w:val="clear" w:color="auto" w:fill="auto"/>
          </w:tcPr>
          <w:p w:rsidR="00082124" w:rsidRPr="00717B53" w:rsidRDefault="00082124" w:rsidP="00082124">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tcPr>
          <w:p w:rsidR="00082124" w:rsidRPr="00717B53" w:rsidRDefault="00082124" w:rsidP="00082124">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Транспортная доступность, мин.</w:t>
            </w:r>
          </w:p>
        </w:tc>
        <w:tc>
          <w:tcPr>
            <w:tcW w:w="6662" w:type="dxa"/>
            <w:vMerge w:val="restart"/>
            <w:shd w:val="clear" w:color="auto" w:fill="auto"/>
          </w:tcPr>
          <w:p w:rsidR="00082124" w:rsidRPr="00717B53" w:rsidRDefault="00082124" w:rsidP="00082124">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Не нормируется</w:t>
            </w:r>
          </w:p>
        </w:tc>
      </w:tr>
      <w:tr w:rsidR="00082124" w:rsidRPr="002B4EFD" w:rsidTr="00906ACF">
        <w:trPr>
          <w:trHeight w:val="58"/>
        </w:trPr>
        <w:tc>
          <w:tcPr>
            <w:tcW w:w="709" w:type="dxa"/>
            <w:vMerge/>
            <w:shd w:val="clear" w:color="auto" w:fill="auto"/>
          </w:tcPr>
          <w:p w:rsidR="00082124" w:rsidRPr="00717B53" w:rsidRDefault="00082124" w:rsidP="00082124">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tcPr>
          <w:p w:rsidR="00082124" w:rsidRPr="00717B53" w:rsidRDefault="00082124" w:rsidP="00082124">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Пешеходная доступность, м</w:t>
            </w:r>
          </w:p>
        </w:tc>
        <w:tc>
          <w:tcPr>
            <w:tcW w:w="6662" w:type="dxa"/>
            <w:vMerge/>
            <w:shd w:val="clear" w:color="auto" w:fill="auto"/>
          </w:tcPr>
          <w:p w:rsidR="00082124" w:rsidRPr="00717B53" w:rsidRDefault="00082124" w:rsidP="00082124">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p>
        </w:tc>
      </w:tr>
      <w:tr w:rsidR="00082124" w:rsidRPr="002B4EFD" w:rsidTr="00694686">
        <w:trPr>
          <w:trHeight w:val="240"/>
        </w:trPr>
        <w:tc>
          <w:tcPr>
            <w:tcW w:w="709" w:type="dxa"/>
            <w:vMerge w:val="restart"/>
            <w:shd w:val="clear" w:color="auto" w:fill="auto"/>
          </w:tcPr>
          <w:p w:rsidR="00082124" w:rsidRPr="00717B53" w:rsidRDefault="00082124" w:rsidP="00082124">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lastRenderedPageBreak/>
              <w:t>3.</w:t>
            </w:r>
            <w:r>
              <w:rPr>
                <w:rFonts w:ascii="Times New Roman" w:eastAsia="Times New Roman" w:hAnsi="Times New Roman" w:cs="Times New Roman"/>
                <w:spacing w:val="-6"/>
                <w:sz w:val="24"/>
                <w:szCs w:val="24"/>
                <w:lang w:eastAsia="ru-RU"/>
              </w:rPr>
              <w:t>4</w:t>
            </w:r>
          </w:p>
        </w:tc>
        <w:tc>
          <w:tcPr>
            <w:tcW w:w="3119" w:type="dxa"/>
            <w:vMerge w:val="restart"/>
          </w:tcPr>
          <w:p w:rsidR="00082124" w:rsidRPr="00717B53" w:rsidRDefault="00082124" w:rsidP="00082124">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FE2BC7">
              <w:rPr>
                <w:rFonts w:ascii="Times New Roman" w:eastAsia="Times New Roman" w:hAnsi="Times New Roman" w:cs="Times New Roman"/>
                <w:sz w:val="24"/>
                <w:szCs w:val="24"/>
                <w:lang w:eastAsia="ru-RU"/>
              </w:rPr>
              <w:t>бъекты, необходимые для организации водоотведения</w:t>
            </w:r>
          </w:p>
        </w:tc>
        <w:tc>
          <w:tcPr>
            <w:tcW w:w="3827" w:type="dxa"/>
            <w:tcBorders>
              <w:top w:val="single" w:sz="6" w:space="0" w:color="auto"/>
            </w:tcBorders>
            <w:shd w:val="clear" w:color="auto" w:fill="auto"/>
          </w:tcPr>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Уровень обеспеченности,</w:t>
            </w:r>
          </w:p>
          <w:p w:rsidR="00082124" w:rsidRPr="00717B53" w:rsidRDefault="00082124" w:rsidP="00082124">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л/</w:t>
            </w:r>
            <w:proofErr w:type="spellStart"/>
            <w:r w:rsidRPr="00717B53">
              <w:rPr>
                <w:rFonts w:ascii="Times New Roman" w:eastAsia="Times New Roman" w:hAnsi="Times New Roman" w:cs="Times New Roman"/>
                <w:spacing w:val="-4"/>
                <w:sz w:val="24"/>
                <w:szCs w:val="24"/>
                <w:lang w:eastAsia="ru-RU"/>
              </w:rPr>
              <w:t>сут</w:t>
            </w:r>
            <w:proofErr w:type="spellEnd"/>
            <w:r w:rsidRPr="00717B53">
              <w:rPr>
                <w:rFonts w:ascii="Times New Roman" w:eastAsia="Times New Roman" w:hAnsi="Times New Roman" w:cs="Times New Roman"/>
                <w:spacing w:val="-4"/>
                <w:sz w:val="24"/>
                <w:szCs w:val="24"/>
                <w:lang w:eastAsia="ru-RU"/>
              </w:rPr>
              <w:t>. на 1 чел.</w:t>
            </w:r>
          </w:p>
        </w:tc>
        <w:tc>
          <w:tcPr>
            <w:tcW w:w="6662" w:type="dxa"/>
            <w:shd w:val="clear" w:color="auto" w:fill="auto"/>
          </w:tcPr>
          <w:p w:rsidR="00082124" w:rsidRPr="00717B53" w:rsidRDefault="00082124" w:rsidP="00082124">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17532C">
              <w:rPr>
                <w:rFonts w:ascii="Times New Roman" w:eastAsia="Times New Roman" w:hAnsi="Times New Roman" w:cs="Times New Roman"/>
                <w:spacing w:val="-6"/>
                <w:sz w:val="24"/>
                <w:szCs w:val="24"/>
                <w:lang w:eastAsia="ru-RU"/>
              </w:rPr>
              <w:t>Устанавливается в соответствии с табл. 3</w:t>
            </w:r>
            <w:r>
              <w:rPr>
                <w:rFonts w:ascii="Times New Roman" w:eastAsia="Times New Roman" w:hAnsi="Times New Roman" w:cs="Times New Roman"/>
                <w:spacing w:val="-6"/>
                <w:sz w:val="24"/>
                <w:szCs w:val="24"/>
                <w:lang w:eastAsia="ru-RU"/>
              </w:rPr>
              <w:t>9</w:t>
            </w:r>
            <w:r w:rsidRPr="0017532C">
              <w:rPr>
                <w:rFonts w:ascii="Times New Roman" w:eastAsia="Times New Roman" w:hAnsi="Times New Roman" w:cs="Times New Roman"/>
                <w:spacing w:val="-6"/>
                <w:sz w:val="24"/>
                <w:szCs w:val="24"/>
                <w:lang w:eastAsia="ru-RU"/>
              </w:rPr>
              <w:t xml:space="preserve"> РНГП РИ, утвержденных постановлением Правительства Республики Ингушетия от 26 мая 2022 года № 79</w:t>
            </w:r>
          </w:p>
        </w:tc>
      </w:tr>
      <w:tr w:rsidR="006B3C45" w:rsidRPr="002B4EFD" w:rsidTr="00E126B9">
        <w:trPr>
          <w:trHeight w:val="154"/>
        </w:trPr>
        <w:tc>
          <w:tcPr>
            <w:tcW w:w="709"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6B3C45" w:rsidRPr="00717B53" w:rsidRDefault="006B3C45" w:rsidP="006B3C45">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Транспортная доступность, мин.</w:t>
            </w:r>
          </w:p>
        </w:tc>
        <w:tc>
          <w:tcPr>
            <w:tcW w:w="6662" w:type="dxa"/>
            <w:vMerge w:val="restart"/>
            <w:shd w:val="clear" w:color="auto" w:fill="auto"/>
          </w:tcPr>
          <w:p w:rsidR="006B3C45" w:rsidRPr="00717B53" w:rsidRDefault="006B3C45" w:rsidP="006B3C45">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Не нормируется</w:t>
            </w:r>
          </w:p>
        </w:tc>
      </w:tr>
      <w:tr w:rsidR="006B3C45" w:rsidRPr="002B4EFD" w:rsidTr="00E126B9">
        <w:trPr>
          <w:trHeight w:val="153"/>
        </w:trPr>
        <w:tc>
          <w:tcPr>
            <w:tcW w:w="709"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6B3C45" w:rsidRPr="00717B53" w:rsidRDefault="006B3C45" w:rsidP="006B3C45">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Пешеходная доступность, м</w:t>
            </w:r>
          </w:p>
        </w:tc>
        <w:tc>
          <w:tcPr>
            <w:tcW w:w="6662"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p>
        </w:tc>
      </w:tr>
      <w:tr w:rsidR="006B3C45" w:rsidRPr="002B4EFD" w:rsidTr="00694686">
        <w:trPr>
          <w:trHeight w:val="240"/>
        </w:trPr>
        <w:tc>
          <w:tcPr>
            <w:tcW w:w="709" w:type="dxa"/>
            <w:vMerge w:val="restart"/>
            <w:shd w:val="clear" w:color="auto" w:fill="auto"/>
          </w:tcPr>
          <w:p w:rsidR="006B3C45" w:rsidRPr="00717B53" w:rsidRDefault="006B3C45" w:rsidP="0017532C">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3.</w:t>
            </w:r>
            <w:r w:rsidR="0017532C">
              <w:rPr>
                <w:rFonts w:ascii="Times New Roman" w:eastAsia="Times New Roman" w:hAnsi="Times New Roman" w:cs="Times New Roman"/>
                <w:spacing w:val="-6"/>
                <w:sz w:val="24"/>
                <w:szCs w:val="24"/>
                <w:lang w:eastAsia="ru-RU"/>
              </w:rPr>
              <w:t>5</w:t>
            </w:r>
          </w:p>
        </w:tc>
        <w:tc>
          <w:tcPr>
            <w:tcW w:w="3119" w:type="dxa"/>
            <w:vMerge w:val="restart"/>
          </w:tcPr>
          <w:p w:rsidR="006B3C45" w:rsidRPr="00717B53" w:rsidRDefault="00031F06" w:rsidP="006B3C45">
            <w:pPr>
              <w:widowControl w:val="0"/>
              <w:spacing w:after="0" w:line="240" w:lineRule="auto"/>
              <w:rPr>
                <w:rFonts w:ascii="Times New Roman" w:eastAsia="Times New Roman" w:hAnsi="Times New Roman" w:cs="Times New Roman"/>
                <w:sz w:val="24"/>
                <w:szCs w:val="24"/>
                <w:lang w:eastAsia="ru-RU"/>
              </w:rPr>
            </w:pPr>
            <w:r w:rsidRPr="00031F06">
              <w:rPr>
                <w:rFonts w:ascii="Times New Roman" w:eastAsia="Times New Roman" w:hAnsi="Times New Roman" w:cs="Times New Roman"/>
                <w:sz w:val="24"/>
                <w:szCs w:val="24"/>
                <w:lang w:eastAsia="ru-RU"/>
              </w:rPr>
              <w:t>Объекты теплоснабжения (для отопления многоквартирных жилых домов)</w:t>
            </w:r>
          </w:p>
        </w:tc>
        <w:tc>
          <w:tcPr>
            <w:tcW w:w="3827" w:type="dxa"/>
            <w:tcBorders>
              <w:top w:val="single" w:sz="6" w:space="0" w:color="auto"/>
            </w:tcBorders>
            <w:shd w:val="clear" w:color="auto" w:fill="auto"/>
          </w:tcPr>
          <w:p w:rsidR="00694686" w:rsidRPr="00717B53" w:rsidRDefault="00694686" w:rsidP="00694686">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Уровень обеспеченности,</w:t>
            </w:r>
          </w:p>
          <w:p w:rsidR="006B3C45" w:rsidRPr="00717B53" w:rsidRDefault="00694686" w:rsidP="00694686">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Вт/кв. м</w:t>
            </w:r>
          </w:p>
        </w:tc>
        <w:tc>
          <w:tcPr>
            <w:tcW w:w="6662" w:type="dxa"/>
            <w:shd w:val="clear" w:color="auto" w:fill="auto"/>
          </w:tcPr>
          <w:p w:rsidR="00082124" w:rsidRPr="00082124" w:rsidRDefault="006B3C45" w:rsidP="00082124">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xml:space="preserve">Устанавливается в соответствии с </w:t>
            </w:r>
            <w:r w:rsidR="00082124" w:rsidRPr="00082124">
              <w:rPr>
                <w:rFonts w:ascii="Times New Roman" w:eastAsia="Times New Roman" w:hAnsi="Times New Roman" w:cs="Times New Roman"/>
                <w:spacing w:val="-6"/>
                <w:sz w:val="24"/>
                <w:szCs w:val="24"/>
                <w:lang w:eastAsia="ru-RU"/>
              </w:rPr>
              <w:t>Постановлением Правительства</w:t>
            </w:r>
          </w:p>
          <w:p w:rsidR="006B3C45" w:rsidRPr="00717B53" w:rsidRDefault="00082124" w:rsidP="00082124">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Республики Ингушетия </w:t>
            </w:r>
            <w:r w:rsidRPr="00082124">
              <w:rPr>
                <w:rFonts w:ascii="Times New Roman" w:eastAsia="Times New Roman" w:hAnsi="Times New Roman" w:cs="Times New Roman"/>
                <w:spacing w:val="-6"/>
                <w:sz w:val="24"/>
                <w:szCs w:val="24"/>
                <w:lang w:eastAsia="ru-RU"/>
              </w:rPr>
              <w:t>от 20 августа 2020 г. N 106</w:t>
            </w:r>
          </w:p>
        </w:tc>
      </w:tr>
      <w:tr w:rsidR="006B3C45" w:rsidRPr="002B4EFD" w:rsidTr="006B3C45">
        <w:trPr>
          <w:trHeight w:val="154"/>
        </w:trPr>
        <w:tc>
          <w:tcPr>
            <w:tcW w:w="709"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6B3C45" w:rsidRPr="00717B53" w:rsidRDefault="006B3C45" w:rsidP="006B3C45">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Транспортная доступность, мин.</w:t>
            </w:r>
          </w:p>
        </w:tc>
        <w:tc>
          <w:tcPr>
            <w:tcW w:w="6662" w:type="dxa"/>
            <w:vMerge w:val="restart"/>
            <w:shd w:val="clear" w:color="auto" w:fill="auto"/>
          </w:tcPr>
          <w:p w:rsidR="006B3C45" w:rsidRPr="00717B53" w:rsidRDefault="006B3C45" w:rsidP="006B3C45">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Не нормируется</w:t>
            </w:r>
          </w:p>
        </w:tc>
      </w:tr>
      <w:tr w:rsidR="006B3C45" w:rsidRPr="002B4EFD" w:rsidTr="006B3C45">
        <w:trPr>
          <w:trHeight w:val="153"/>
        </w:trPr>
        <w:tc>
          <w:tcPr>
            <w:tcW w:w="709"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6B3C45" w:rsidRPr="00717B53" w:rsidRDefault="006B3C45" w:rsidP="006B3C45">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Пешеходная доступность, м</w:t>
            </w:r>
          </w:p>
        </w:tc>
        <w:tc>
          <w:tcPr>
            <w:tcW w:w="6662"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p>
        </w:tc>
      </w:tr>
      <w:tr w:rsidR="00031F06" w:rsidRPr="002B4EFD" w:rsidTr="00906ACF">
        <w:trPr>
          <w:trHeight w:val="153"/>
        </w:trPr>
        <w:tc>
          <w:tcPr>
            <w:tcW w:w="709" w:type="dxa"/>
            <w:vMerge w:val="restart"/>
            <w:shd w:val="clear" w:color="auto" w:fill="auto"/>
          </w:tcPr>
          <w:p w:rsidR="00031F06" w:rsidRPr="00717B53" w:rsidRDefault="00031F06" w:rsidP="00031F06">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3.6</w:t>
            </w:r>
          </w:p>
        </w:tc>
        <w:tc>
          <w:tcPr>
            <w:tcW w:w="3119" w:type="dxa"/>
            <w:vMerge w:val="restart"/>
            <w:shd w:val="clear" w:color="auto" w:fill="auto"/>
          </w:tcPr>
          <w:p w:rsidR="00031F06" w:rsidRPr="00717B53" w:rsidRDefault="00031F06" w:rsidP="00031F06">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r w:rsidRPr="00031F06">
              <w:rPr>
                <w:rFonts w:ascii="Times New Roman" w:eastAsia="Times New Roman" w:hAnsi="Times New Roman" w:cs="Times New Roman"/>
                <w:spacing w:val="-6"/>
                <w:sz w:val="24"/>
                <w:szCs w:val="24"/>
                <w:lang w:eastAsia="ru-RU"/>
              </w:rPr>
              <w:t>Объекты газоснабжения</w:t>
            </w:r>
          </w:p>
        </w:tc>
        <w:tc>
          <w:tcPr>
            <w:tcW w:w="3827" w:type="dxa"/>
            <w:tcBorders>
              <w:top w:val="single" w:sz="6" w:space="0" w:color="auto"/>
            </w:tcBorders>
            <w:shd w:val="clear" w:color="auto" w:fill="auto"/>
          </w:tcPr>
          <w:p w:rsidR="00031F06" w:rsidRPr="00717B53" w:rsidRDefault="00031F06" w:rsidP="00031F06">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Уровень обеспеченности,</w:t>
            </w:r>
          </w:p>
          <w:p w:rsidR="00031F06" w:rsidRDefault="00031F06" w:rsidP="00031F06">
            <w:pPr>
              <w:spacing w:after="0" w:line="240" w:lineRule="auto"/>
              <w:jc w:val="center"/>
              <w:rPr>
                <w:rFonts w:ascii="Times New Roman" w:eastAsia="Times New Roman" w:hAnsi="Times New Roman" w:cs="Times New Roman"/>
                <w:spacing w:val="-4"/>
                <w:sz w:val="24"/>
                <w:szCs w:val="24"/>
                <w:lang w:eastAsia="ru-RU"/>
              </w:rPr>
            </w:pPr>
            <w:r w:rsidRPr="00031F06">
              <w:rPr>
                <w:rFonts w:ascii="Times New Roman" w:eastAsia="Times New Roman" w:hAnsi="Times New Roman" w:cs="Times New Roman"/>
                <w:spacing w:val="-4"/>
                <w:sz w:val="24"/>
                <w:szCs w:val="24"/>
                <w:lang w:eastAsia="ru-RU"/>
              </w:rPr>
              <w:t>куб. м/мес. на 1 чел.</w:t>
            </w:r>
            <w:r>
              <w:rPr>
                <w:rFonts w:ascii="Times New Roman" w:eastAsia="Times New Roman" w:hAnsi="Times New Roman" w:cs="Times New Roman"/>
                <w:spacing w:val="-4"/>
                <w:sz w:val="24"/>
                <w:szCs w:val="24"/>
                <w:lang w:eastAsia="ru-RU"/>
              </w:rPr>
              <w:t>,</w:t>
            </w:r>
          </w:p>
          <w:p w:rsidR="00031F06" w:rsidRPr="00717B53" w:rsidRDefault="00031F06" w:rsidP="00031F06">
            <w:pPr>
              <w:spacing w:after="0" w:line="240" w:lineRule="auto"/>
              <w:jc w:val="center"/>
              <w:rPr>
                <w:rFonts w:ascii="Times New Roman" w:eastAsia="Times New Roman" w:hAnsi="Times New Roman" w:cs="Times New Roman"/>
                <w:spacing w:val="-4"/>
                <w:sz w:val="24"/>
                <w:szCs w:val="24"/>
                <w:lang w:eastAsia="ru-RU"/>
              </w:rPr>
            </w:pPr>
            <w:r w:rsidRPr="00031F06">
              <w:rPr>
                <w:rFonts w:ascii="Times New Roman" w:eastAsia="Times New Roman" w:hAnsi="Times New Roman" w:cs="Times New Roman"/>
                <w:spacing w:val="-4"/>
                <w:sz w:val="24"/>
                <w:szCs w:val="24"/>
                <w:lang w:eastAsia="ru-RU"/>
              </w:rPr>
              <w:t>куб. м/мес. на 1 кв. м общей площади жилых помещений (отопительный период)</w:t>
            </w:r>
          </w:p>
        </w:tc>
        <w:tc>
          <w:tcPr>
            <w:tcW w:w="6662" w:type="dxa"/>
            <w:shd w:val="clear" w:color="auto" w:fill="auto"/>
          </w:tcPr>
          <w:p w:rsidR="00031F06" w:rsidRPr="00717B53" w:rsidRDefault="00031F06" w:rsidP="00031F06">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031F06">
              <w:rPr>
                <w:rFonts w:ascii="Times New Roman" w:eastAsia="Times New Roman" w:hAnsi="Times New Roman" w:cs="Times New Roman"/>
                <w:spacing w:val="-6"/>
                <w:sz w:val="24"/>
                <w:szCs w:val="24"/>
                <w:lang w:eastAsia="ru-RU"/>
              </w:rPr>
              <w:t>Устанавливается в соответствии с постановлением Правительства Республики Ингушетия от 14 августа 2013 г. № 164 «О нормативах потребления коммунальных услуг на территории Республики Ингушетия»</w:t>
            </w:r>
          </w:p>
        </w:tc>
      </w:tr>
      <w:tr w:rsidR="00031F06" w:rsidRPr="002B4EFD" w:rsidTr="006B3C45">
        <w:trPr>
          <w:trHeight w:val="153"/>
        </w:trPr>
        <w:tc>
          <w:tcPr>
            <w:tcW w:w="709" w:type="dxa"/>
            <w:vMerge/>
            <w:shd w:val="clear" w:color="auto" w:fill="auto"/>
          </w:tcPr>
          <w:p w:rsidR="00031F06" w:rsidRPr="00717B53" w:rsidRDefault="00031F06" w:rsidP="00031F06">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031F06" w:rsidRPr="00717B53" w:rsidRDefault="00031F06" w:rsidP="00031F06">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031F06" w:rsidRPr="00717B53" w:rsidRDefault="00031F06" w:rsidP="00031F06">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Транспортная доступность, мин.</w:t>
            </w:r>
          </w:p>
        </w:tc>
        <w:tc>
          <w:tcPr>
            <w:tcW w:w="6662" w:type="dxa"/>
            <w:shd w:val="clear" w:color="auto" w:fill="auto"/>
          </w:tcPr>
          <w:p w:rsidR="00031F06" w:rsidRPr="00717B53" w:rsidRDefault="00031F06" w:rsidP="00031F06">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031F06">
              <w:rPr>
                <w:rFonts w:ascii="Times New Roman" w:eastAsia="Times New Roman" w:hAnsi="Times New Roman" w:cs="Times New Roman"/>
                <w:spacing w:val="-6"/>
                <w:sz w:val="24"/>
                <w:szCs w:val="24"/>
                <w:lang w:eastAsia="ru-RU"/>
              </w:rPr>
              <w:t>Не нормируется</w:t>
            </w:r>
          </w:p>
        </w:tc>
      </w:tr>
      <w:tr w:rsidR="006B3C45" w:rsidRPr="002B4EFD" w:rsidTr="00A669F9">
        <w:trPr>
          <w:trHeight w:val="397"/>
        </w:trPr>
        <w:tc>
          <w:tcPr>
            <w:tcW w:w="709" w:type="dxa"/>
            <w:shd w:val="clear" w:color="auto" w:fill="D9D9D9"/>
            <w:vAlign w:val="center"/>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717B53">
              <w:rPr>
                <w:rFonts w:ascii="Times New Roman" w:eastAsia="Times New Roman" w:hAnsi="Times New Roman" w:cs="Times New Roman"/>
                <w:b/>
                <w:spacing w:val="-6"/>
                <w:sz w:val="24"/>
                <w:szCs w:val="24"/>
                <w:lang w:eastAsia="ru-RU"/>
              </w:rPr>
              <w:t>4</w:t>
            </w:r>
          </w:p>
        </w:tc>
        <w:tc>
          <w:tcPr>
            <w:tcW w:w="13608" w:type="dxa"/>
            <w:gridSpan w:val="3"/>
            <w:shd w:val="clear" w:color="auto" w:fill="D9D9D9"/>
            <w:vAlign w:val="center"/>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717B53">
              <w:rPr>
                <w:rFonts w:ascii="Times New Roman" w:eastAsia="Times New Roman" w:hAnsi="Times New Roman" w:cs="Times New Roman"/>
                <w:b/>
                <w:spacing w:val="-6"/>
                <w:sz w:val="24"/>
                <w:szCs w:val="24"/>
                <w:lang w:eastAsia="ru-RU"/>
              </w:rPr>
              <w:t>Объекты местного значения в области благоустройства территории</w:t>
            </w:r>
          </w:p>
        </w:tc>
      </w:tr>
      <w:tr w:rsidR="006B3C45" w:rsidRPr="002B4EFD" w:rsidTr="00E126B9">
        <w:trPr>
          <w:trHeight w:val="446"/>
        </w:trPr>
        <w:tc>
          <w:tcPr>
            <w:tcW w:w="709" w:type="dxa"/>
            <w:vMerge w:val="restart"/>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val="en-US" w:eastAsia="ru-RU"/>
              </w:rPr>
            </w:pPr>
            <w:r w:rsidRPr="00717B53">
              <w:rPr>
                <w:rFonts w:ascii="Times New Roman" w:eastAsia="Times New Roman" w:hAnsi="Times New Roman" w:cs="Times New Roman"/>
                <w:spacing w:val="-6"/>
                <w:sz w:val="24"/>
                <w:szCs w:val="24"/>
                <w:lang w:eastAsia="ru-RU"/>
              </w:rPr>
              <w:t>4</w:t>
            </w:r>
            <w:r w:rsidRPr="00717B53">
              <w:rPr>
                <w:rFonts w:ascii="Times New Roman" w:eastAsia="Times New Roman" w:hAnsi="Times New Roman" w:cs="Times New Roman"/>
                <w:spacing w:val="-6"/>
                <w:sz w:val="24"/>
                <w:szCs w:val="24"/>
                <w:lang w:val="en-US" w:eastAsia="ru-RU"/>
              </w:rPr>
              <w:t>.1</w:t>
            </w:r>
          </w:p>
        </w:tc>
        <w:tc>
          <w:tcPr>
            <w:tcW w:w="3119" w:type="dxa"/>
            <w:vMerge w:val="restart"/>
            <w:shd w:val="clear" w:color="auto" w:fill="auto"/>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Озелененные территории общего пользования (кроме придомовых озелененных территорий)</w:t>
            </w:r>
          </w:p>
        </w:tc>
        <w:tc>
          <w:tcPr>
            <w:tcW w:w="3827" w:type="dxa"/>
            <w:tcBorders>
              <w:top w:val="single" w:sz="6" w:space="0" w:color="auto"/>
              <w:bottom w:val="single" w:sz="6" w:space="0" w:color="auto"/>
            </w:tcBorders>
            <w:shd w:val="clear" w:color="auto" w:fill="auto"/>
          </w:tcPr>
          <w:p w:rsidR="006B3C45" w:rsidRPr="00717B53" w:rsidRDefault="006B3C45" w:rsidP="00E126B9">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Уровень обеспеченности,</w:t>
            </w:r>
          </w:p>
          <w:p w:rsidR="006B3C45" w:rsidRPr="00717B53" w:rsidRDefault="006B3C45" w:rsidP="00E126B9">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кв. м на 1 чел.</w:t>
            </w:r>
          </w:p>
        </w:tc>
        <w:tc>
          <w:tcPr>
            <w:tcW w:w="6662" w:type="dxa"/>
            <w:shd w:val="clear" w:color="auto" w:fill="auto"/>
          </w:tcPr>
          <w:p w:rsidR="006B3C45" w:rsidRPr="00717B53" w:rsidRDefault="00906ACF" w:rsidP="00906ACF">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906ACF">
              <w:rPr>
                <w:rFonts w:ascii="Times New Roman" w:eastAsia="Times New Roman" w:hAnsi="Times New Roman" w:cs="Times New Roman"/>
                <w:spacing w:val="-6"/>
                <w:sz w:val="24"/>
                <w:szCs w:val="24"/>
                <w:lang w:eastAsia="ru-RU"/>
              </w:rPr>
              <w:t xml:space="preserve">Устанавливается в соответствии с </w:t>
            </w:r>
            <w:r>
              <w:rPr>
                <w:rFonts w:ascii="Times New Roman" w:eastAsia="Times New Roman" w:hAnsi="Times New Roman" w:cs="Times New Roman"/>
                <w:spacing w:val="-6"/>
                <w:sz w:val="24"/>
                <w:szCs w:val="24"/>
                <w:lang w:eastAsia="ru-RU"/>
              </w:rPr>
              <w:t xml:space="preserve">табл. 9.2 </w:t>
            </w:r>
            <w:r w:rsidRPr="00906ACF">
              <w:rPr>
                <w:rFonts w:ascii="Times New Roman" w:eastAsia="Times New Roman" w:hAnsi="Times New Roman" w:cs="Times New Roman"/>
                <w:spacing w:val="-6"/>
                <w:sz w:val="24"/>
                <w:szCs w:val="24"/>
                <w:lang w:eastAsia="ru-RU"/>
              </w:rPr>
              <w:t>п. 9.</w:t>
            </w:r>
            <w:r>
              <w:rPr>
                <w:rFonts w:ascii="Times New Roman" w:eastAsia="Times New Roman" w:hAnsi="Times New Roman" w:cs="Times New Roman"/>
                <w:spacing w:val="-6"/>
                <w:sz w:val="24"/>
                <w:szCs w:val="24"/>
                <w:lang w:eastAsia="ru-RU"/>
              </w:rPr>
              <w:t>8</w:t>
            </w:r>
            <w:r w:rsidRPr="00906ACF">
              <w:rPr>
                <w:rFonts w:ascii="Times New Roman" w:eastAsia="Times New Roman" w:hAnsi="Times New Roman" w:cs="Times New Roman"/>
                <w:spacing w:val="-6"/>
                <w:sz w:val="24"/>
                <w:szCs w:val="24"/>
                <w:lang w:eastAsia="ru-RU"/>
              </w:rPr>
              <w:t xml:space="preserve"> СП 42.13330.2016</w:t>
            </w:r>
          </w:p>
        </w:tc>
      </w:tr>
      <w:tr w:rsidR="006B3C45" w:rsidRPr="002B4EFD" w:rsidTr="00E126B9">
        <w:trPr>
          <w:trHeight w:val="133"/>
        </w:trPr>
        <w:tc>
          <w:tcPr>
            <w:tcW w:w="709"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6B3C45" w:rsidRPr="00717B53" w:rsidRDefault="006B3C45" w:rsidP="00E126B9">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Транспортная доступность, мин.</w:t>
            </w:r>
          </w:p>
        </w:tc>
        <w:tc>
          <w:tcPr>
            <w:tcW w:w="6662" w:type="dxa"/>
            <w:shd w:val="clear" w:color="auto" w:fill="auto"/>
          </w:tcPr>
          <w:p w:rsidR="006B3C45" w:rsidRPr="00717B53" w:rsidRDefault="006B3C45" w:rsidP="006B3C45">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Устанавливается в соответствии с п. 9.4 СП 42.13330.2016</w:t>
            </w:r>
          </w:p>
        </w:tc>
      </w:tr>
      <w:tr w:rsidR="006B3C45" w:rsidRPr="002B4EFD" w:rsidTr="00E126B9">
        <w:trPr>
          <w:trHeight w:val="266"/>
        </w:trPr>
        <w:tc>
          <w:tcPr>
            <w:tcW w:w="709"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6B3C45" w:rsidRPr="00717B53" w:rsidRDefault="006B3C45" w:rsidP="00E126B9">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Пешеходная доступность, м</w:t>
            </w:r>
          </w:p>
        </w:tc>
        <w:tc>
          <w:tcPr>
            <w:tcW w:w="6662" w:type="dxa"/>
            <w:shd w:val="clear" w:color="auto" w:fill="auto"/>
          </w:tcPr>
          <w:p w:rsidR="006B3C45" w:rsidRPr="00717B53" w:rsidRDefault="006B3C45" w:rsidP="006B3C45">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Устанавливается в соответствии с п. 7.6 СП 476.1325800.2020</w:t>
            </w:r>
          </w:p>
        </w:tc>
      </w:tr>
      <w:tr w:rsidR="006B3C45" w:rsidRPr="002B4EFD" w:rsidTr="00E126B9">
        <w:trPr>
          <w:trHeight w:val="556"/>
        </w:trPr>
        <w:tc>
          <w:tcPr>
            <w:tcW w:w="709" w:type="dxa"/>
            <w:vMerge w:val="restart"/>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val="en-US" w:eastAsia="ru-RU"/>
              </w:rPr>
            </w:pPr>
            <w:r w:rsidRPr="00717B53">
              <w:rPr>
                <w:rFonts w:ascii="Times New Roman" w:eastAsia="Times New Roman" w:hAnsi="Times New Roman" w:cs="Times New Roman"/>
                <w:spacing w:val="-6"/>
                <w:sz w:val="24"/>
                <w:szCs w:val="24"/>
                <w:lang w:eastAsia="ru-RU"/>
              </w:rPr>
              <w:t>4</w:t>
            </w:r>
            <w:r w:rsidRPr="00717B53">
              <w:rPr>
                <w:rFonts w:ascii="Times New Roman" w:eastAsia="Times New Roman" w:hAnsi="Times New Roman" w:cs="Times New Roman"/>
                <w:spacing w:val="-6"/>
                <w:sz w:val="24"/>
                <w:szCs w:val="24"/>
                <w:lang w:val="en-US" w:eastAsia="ru-RU"/>
              </w:rPr>
              <w:t>.2</w:t>
            </w:r>
          </w:p>
        </w:tc>
        <w:tc>
          <w:tcPr>
            <w:tcW w:w="3119" w:type="dxa"/>
            <w:vMerge w:val="restart"/>
            <w:shd w:val="clear" w:color="auto" w:fill="auto"/>
          </w:tcPr>
          <w:p w:rsidR="006B3C45" w:rsidRPr="00717B53" w:rsidRDefault="006B3C45" w:rsidP="00B00AEA">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Площадки различного функционального назначения</w:t>
            </w:r>
          </w:p>
        </w:tc>
        <w:tc>
          <w:tcPr>
            <w:tcW w:w="3827" w:type="dxa"/>
            <w:tcBorders>
              <w:top w:val="single" w:sz="6" w:space="0" w:color="auto"/>
              <w:bottom w:val="single" w:sz="6" w:space="0" w:color="auto"/>
            </w:tcBorders>
            <w:shd w:val="clear" w:color="auto" w:fill="auto"/>
          </w:tcPr>
          <w:p w:rsidR="006B3C45" w:rsidRPr="00717B53" w:rsidRDefault="006B3C45" w:rsidP="00E126B9">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Уровень обеспеченности,</w:t>
            </w:r>
          </w:p>
          <w:p w:rsidR="006B3C45" w:rsidRPr="00717B53" w:rsidRDefault="006B3C45" w:rsidP="00E126B9">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кв. м на 1 чел.</w:t>
            </w:r>
          </w:p>
        </w:tc>
        <w:tc>
          <w:tcPr>
            <w:tcW w:w="6662" w:type="dxa"/>
            <w:shd w:val="clear" w:color="auto" w:fill="auto"/>
          </w:tcPr>
          <w:p w:rsidR="006B3C45" w:rsidRPr="00717B53" w:rsidRDefault="006B3C45" w:rsidP="006B3C45">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Устанавливается в соответствии с п. 8.3, 8,16, 8.18 таблицей 8.1 СП 476.1325800.2020</w:t>
            </w:r>
          </w:p>
        </w:tc>
      </w:tr>
      <w:tr w:rsidR="006B3C45" w:rsidRPr="002B4EFD" w:rsidTr="00B00AEA">
        <w:trPr>
          <w:trHeight w:val="281"/>
        </w:trPr>
        <w:tc>
          <w:tcPr>
            <w:tcW w:w="709" w:type="dxa"/>
            <w:vMerge/>
            <w:shd w:val="clear" w:color="auto" w:fill="auto"/>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6B3C45" w:rsidRPr="00717B53" w:rsidRDefault="006B3C45" w:rsidP="006B3C45">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6B3C45" w:rsidRPr="00717B53" w:rsidRDefault="006B3C45" w:rsidP="00E126B9">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Пешеходная доступность, м</w:t>
            </w:r>
          </w:p>
        </w:tc>
        <w:tc>
          <w:tcPr>
            <w:tcW w:w="6662" w:type="dxa"/>
            <w:shd w:val="clear" w:color="auto" w:fill="auto"/>
          </w:tcPr>
          <w:p w:rsidR="006B3C45" w:rsidRPr="00717B53" w:rsidRDefault="00B00AEA" w:rsidP="00B00AEA">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B00AEA">
              <w:rPr>
                <w:rFonts w:ascii="Times New Roman" w:eastAsia="Times New Roman" w:hAnsi="Times New Roman" w:cs="Times New Roman"/>
                <w:spacing w:val="-6"/>
                <w:sz w:val="24"/>
                <w:szCs w:val="24"/>
                <w:lang w:eastAsia="ru-RU"/>
              </w:rPr>
              <w:t>Устанавливается в соответствии с</w:t>
            </w:r>
            <w:r>
              <w:rPr>
                <w:rFonts w:ascii="Times New Roman" w:eastAsia="Times New Roman" w:hAnsi="Times New Roman" w:cs="Times New Roman"/>
                <w:spacing w:val="-6"/>
                <w:sz w:val="24"/>
                <w:szCs w:val="24"/>
                <w:lang w:eastAsia="ru-RU"/>
              </w:rPr>
              <w:t xml:space="preserve"> примечанием 3 к</w:t>
            </w:r>
            <w:r w:rsidRPr="00B00AEA">
              <w:rPr>
                <w:rFonts w:ascii="Times New Roman" w:eastAsia="Times New Roman" w:hAnsi="Times New Roman" w:cs="Times New Roman"/>
                <w:spacing w:val="-6"/>
                <w:sz w:val="24"/>
                <w:szCs w:val="24"/>
                <w:lang w:eastAsia="ru-RU"/>
              </w:rPr>
              <w:t xml:space="preserve"> п. </w:t>
            </w:r>
            <w:r>
              <w:rPr>
                <w:rFonts w:ascii="Times New Roman" w:eastAsia="Times New Roman" w:hAnsi="Times New Roman" w:cs="Times New Roman"/>
                <w:spacing w:val="-6"/>
                <w:sz w:val="24"/>
                <w:szCs w:val="24"/>
                <w:lang w:eastAsia="ru-RU"/>
              </w:rPr>
              <w:t>7</w:t>
            </w:r>
            <w:r w:rsidRPr="00B00AEA">
              <w:rPr>
                <w:rFonts w:ascii="Times New Roman" w:eastAsia="Times New Roman" w:hAnsi="Times New Roman" w:cs="Times New Roman"/>
                <w:spacing w:val="-6"/>
                <w:sz w:val="24"/>
                <w:szCs w:val="24"/>
                <w:lang w:eastAsia="ru-RU"/>
              </w:rPr>
              <w:t>.</w:t>
            </w:r>
            <w:r>
              <w:rPr>
                <w:rFonts w:ascii="Times New Roman" w:eastAsia="Times New Roman" w:hAnsi="Times New Roman" w:cs="Times New Roman"/>
                <w:spacing w:val="-6"/>
                <w:sz w:val="24"/>
                <w:szCs w:val="24"/>
                <w:lang w:eastAsia="ru-RU"/>
              </w:rPr>
              <w:t>5</w:t>
            </w:r>
            <w:r w:rsidRPr="00B00AEA">
              <w:rPr>
                <w:rFonts w:ascii="Times New Roman" w:eastAsia="Times New Roman" w:hAnsi="Times New Roman" w:cs="Times New Roman"/>
                <w:spacing w:val="-6"/>
                <w:sz w:val="24"/>
                <w:szCs w:val="24"/>
                <w:lang w:eastAsia="ru-RU"/>
              </w:rPr>
              <w:t xml:space="preserve"> СП 42.13330.2016</w:t>
            </w:r>
          </w:p>
        </w:tc>
      </w:tr>
      <w:tr w:rsidR="006B3C45" w:rsidRPr="002B4EFD" w:rsidTr="00A669F9">
        <w:trPr>
          <w:trHeight w:val="397"/>
        </w:trPr>
        <w:tc>
          <w:tcPr>
            <w:tcW w:w="709" w:type="dxa"/>
            <w:shd w:val="clear" w:color="auto" w:fill="D9D9D9"/>
          </w:tcPr>
          <w:p w:rsidR="006B3C45" w:rsidRPr="00864AEB"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864AEB">
              <w:rPr>
                <w:rFonts w:ascii="Times New Roman" w:eastAsia="Times New Roman" w:hAnsi="Times New Roman" w:cs="Times New Roman"/>
                <w:b/>
                <w:spacing w:val="-6"/>
                <w:sz w:val="24"/>
                <w:szCs w:val="24"/>
                <w:lang w:eastAsia="ru-RU"/>
              </w:rPr>
              <w:t>5</w:t>
            </w:r>
          </w:p>
        </w:tc>
        <w:tc>
          <w:tcPr>
            <w:tcW w:w="13608" w:type="dxa"/>
            <w:gridSpan w:val="3"/>
            <w:shd w:val="clear" w:color="auto" w:fill="D9D9D9"/>
          </w:tcPr>
          <w:p w:rsidR="006B3C45" w:rsidRPr="00864AEB"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864AEB">
              <w:rPr>
                <w:rFonts w:ascii="Times New Roman" w:eastAsia="Times New Roman" w:hAnsi="Times New Roman" w:cs="Times New Roman"/>
                <w:b/>
                <w:spacing w:val="-6"/>
                <w:sz w:val="24"/>
                <w:szCs w:val="24"/>
                <w:lang w:eastAsia="ru-RU"/>
              </w:rPr>
              <w:t>Объекты местного значения в области культуры и искусства</w:t>
            </w:r>
          </w:p>
        </w:tc>
      </w:tr>
      <w:tr w:rsidR="00DF1B8E" w:rsidRPr="002B4EFD" w:rsidTr="00DF1B8E">
        <w:trPr>
          <w:trHeight w:val="215"/>
        </w:trPr>
        <w:tc>
          <w:tcPr>
            <w:tcW w:w="709" w:type="dxa"/>
            <w:vMerge w:val="restart"/>
            <w:shd w:val="clear" w:color="auto" w:fill="auto"/>
          </w:tcPr>
          <w:p w:rsidR="00DF1B8E" w:rsidRPr="00717B53" w:rsidRDefault="00DF1B8E" w:rsidP="00DF1B8E">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val="en-US" w:eastAsia="ru-RU"/>
              </w:rPr>
            </w:pPr>
            <w:r w:rsidRPr="00717B53">
              <w:rPr>
                <w:rFonts w:ascii="Times New Roman" w:eastAsia="Times New Roman" w:hAnsi="Times New Roman" w:cs="Times New Roman"/>
                <w:spacing w:val="-6"/>
                <w:sz w:val="24"/>
                <w:szCs w:val="24"/>
                <w:lang w:eastAsia="ru-RU"/>
              </w:rPr>
              <w:t>5</w:t>
            </w:r>
            <w:r w:rsidRPr="00717B53">
              <w:rPr>
                <w:rFonts w:ascii="Times New Roman" w:eastAsia="Times New Roman" w:hAnsi="Times New Roman" w:cs="Times New Roman"/>
                <w:spacing w:val="-6"/>
                <w:sz w:val="24"/>
                <w:szCs w:val="24"/>
                <w:lang w:val="en-US" w:eastAsia="ru-RU"/>
              </w:rPr>
              <w:t>.1</w:t>
            </w:r>
          </w:p>
        </w:tc>
        <w:tc>
          <w:tcPr>
            <w:tcW w:w="3119" w:type="dxa"/>
            <w:vMerge w:val="restart"/>
            <w:shd w:val="clear" w:color="auto" w:fill="auto"/>
          </w:tcPr>
          <w:p w:rsidR="00DF1B8E" w:rsidRPr="00717B53" w:rsidRDefault="00DF1B8E" w:rsidP="00DF1B8E">
            <w:pPr>
              <w:spacing w:after="0" w:line="240" w:lineRule="auto"/>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Общедоступная библиотека с детским отделением</w:t>
            </w:r>
          </w:p>
        </w:tc>
        <w:tc>
          <w:tcPr>
            <w:tcW w:w="3827" w:type="dxa"/>
            <w:shd w:val="clear" w:color="auto" w:fill="auto"/>
          </w:tcPr>
          <w:p w:rsidR="00DF1B8E" w:rsidRPr="00717B53" w:rsidRDefault="00DF1B8E" w:rsidP="00DF1B8E">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Уровень обеспеченности,</w:t>
            </w:r>
          </w:p>
          <w:p w:rsidR="00DF1B8E" w:rsidRPr="00717B53" w:rsidRDefault="00DF1B8E" w:rsidP="00DF1B8E">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Кол-во объектов</w:t>
            </w:r>
          </w:p>
          <w:p w:rsidR="00DF1B8E" w:rsidRPr="00717B53" w:rsidRDefault="00DF1B8E" w:rsidP="00DF1B8E">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lastRenderedPageBreak/>
              <w:t>на административный центр поселения</w:t>
            </w:r>
          </w:p>
        </w:tc>
        <w:tc>
          <w:tcPr>
            <w:tcW w:w="6662" w:type="dxa"/>
            <w:shd w:val="clear" w:color="auto" w:fill="auto"/>
          </w:tcPr>
          <w:p w:rsidR="00DF1B8E" w:rsidRPr="00864AEB" w:rsidRDefault="00DF1B8E" w:rsidP="00DF1B8E">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864AEB">
              <w:rPr>
                <w:rFonts w:ascii="Times New Roman" w:eastAsia="Times New Roman" w:hAnsi="Times New Roman" w:cs="Times New Roman"/>
                <w:spacing w:val="-6"/>
                <w:sz w:val="24"/>
                <w:szCs w:val="24"/>
                <w:lang w:eastAsia="ru-RU"/>
              </w:rPr>
              <w:lastRenderedPageBreak/>
              <w:t xml:space="preserve">Устанавливается в соответствии табл. 1 Распоряжения Минкультуры России от 23 октября 2023 г. № Р-2879 «Об </w:t>
            </w:r>
            <w:r w:rsidRPr="00864AEB">
              <w:rPr>
                <w:rFonts w:ascii="Times New Roman" w:eastAsia="Times New Roman" w:hAnsi="Times New Roman" w:cs="Times New Roman"/>
                <w:spacing w:val="-6"/>
                <w:sz w:val="24"/>
                <w:szCs w:val="24"/>
                <w:lang w:eastAsia="ru-RU"/>
              </w:rPr>
              <w:lastRenderedPageBreak/>
              <w:t>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E126B9" w:rsidRPr="002B4EFD" w:rsidTr="00E126B9">
        <w:trPr>
          <w:trHeight w:val="267"/>
        </w:trPr>
        <w:tc>
          <w:tcPr>
            <w:tcW w:w="709" w:type="dxa"/>
            <w:vMerge/>
            <w:shd w:val="clear" w:color="auto" w:fill="auto"/>
          </w:tcPr>
          <w:p w:rsidR="00E126B9" w:rsidRPr="00717B53" w:rsidRDefault="00E126B9" w:rsidP="00E126B9">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E126B9" w:rsidRPr="00717B53" w:rsidRDefault="00E126B9" w:rsidP="00E126B9">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tcBorders>
            <w:shd w:val="clear" w:color="auto" w:fill="auto"/>
          </w:tcPr>
          <w:p w:rsidR="00E126B9" w:rsidRPr="00717B53" w:rsidRDefault="00E126B9" w:rsidP="00E126B9">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Транспортная доступность, мин.</w:t>
            </w:r>
          </w:p>
        </w:tc>
        <w:tc>
          <w:tcPr>
            <w:tcW w:w="6662" w:type="dxa"/>
            <w:shd w:val="clear" w:color="auto" w:fill="auto"/>
          </w:tcPr>
          <w:p w:rsidR="00E126B9" w:rsidRPr="00864AEB" w:rsidRDefault="00E126B9" w:rsidP="00E126B9">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864AEB">
              <w:rPr>
                <w:rFonts w:ascii="Times New Roman" w:eastAsia="Times New Roman" w:hAnsi="Times New Roman" w:cs="Times New Roman"/>
                <w:spacing w:val="-6"/>
                <w:sz w:val="24"/>
                <w:szCs w:val="24"/>
                <w:lang w:eastAsia="ru-RU"/>
              </w:rPr>
              <w:t>Устанавливается в соответствии табл. 1 Распоряжения Минкультуры России от 23 октября 2023 г.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E126B9" w:rsidRPr="002B4EFD" w:rsidTr="00E126B9">
        <w:trPr>
          <w:trHeight w:val="151"/>
        </w:trPr>
        <w:tc>
          <w:tcPr>
            <w:tcW w:w="709" w:type="dxa"/>
            <w:vMerge w:val="restart"/>
            <w:shd w:val="clear" w:color="auto" w:fill="auto"/>
          </w:tcPr>
          <w:p w:rsidR="00E126B9" w:rsidRPr="00864AEB" w:rsidRDefault="00E126B9" w:rsidP="00906ACF">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864AEB">
              <w:rPr>
                <w:rFonts w:ascii="Times New Roman" w:eastAsia="Times New Roman" w:hAnsi="Times New Roman" w:cs="Times New Roman"/>
                <w:spacing w:val="-6"/>
                <w:sz w:val="24"/>
                <w:szCs w:val="24"/>
                <w:lang w:eastAsia="ru-RU"/>
              </w:rPr>
              <w:t>5.</w:t>
            </w:r>
            <w:r w:rsidR="00906ACF">
              <w:rPr>
                <w:rFonts w:ascii="Times New Roman" w:eastAsia="Times New Roman" w:hAnsi="Times New Roman" w:cs="Times New Roman"/>
                <w:spacing w:val="-6"/>
                <w:sz w:val="24"/>
                <w:szCs w:val="24"/>
                <w:lang w:eastAsia="ru-RU"/>
              </w:rPr>
              <w:t>2</w:t>
            </w:r>
          </w:p>
        </w:tc>
        <w:tc>
          <w:tcPr>
            <w:tcW w:w="3119" w:type="dxa"/>
            <w:vMerge w:val="restart"/>
            <w:shd w:val="clear" w:color="auto" w:fill="auto"/>
          </w:tcPr>
          <w:p w:rsidR="00E126B9" w:rsidRPr="00864AEB" w:rsidRDefault="00DF1B8E" w:rsidP="00E126B9">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r w:rsidRPr="00DF1B8E">
              <w:rPr>
                <w:rFonts w:ascii="Times New Roman" w:eastAsia="Times New Roman" w:hAnsi="Times New Roman" w:cs="Times New Roman"/>
                <w:spacing w:val="-6"/>
                <w:sz w:val="24"/>
                <w:szCs w:val="24"/>
                <w:lang w:eastAsia="ru-RU"/>
              </w:rPr>
              <w:t>Учреждение клубного типа</w:t>
            </w:r>
          </w:p>
        </w:tc>
        <w:tc>
          <w:tcPr>
            <w:tcW w:w="3827" w:type="dxa"/>
            <w:tcBorders>
              <w:top w:val="single" w:sz="6" w:space="0" w:color="auto"/>
              <w:bottom w:val="single" w:sz="6" w:space="0" w:color="auto"/>
            </w:tcBorders>
            <w:shd w:val="clear" w:color="auto" w:fill="auto"/>
          </w:tcPr>
          <w:p w:rsidR="00E126B9" w:rsidRPr="00864AEB" w:rsidRDefault="00E126B9" w:rsidP="00E126B9">
            <w:pPr>
              <w:spacing w:after="0" w:line="240" w:lineRule="auto"/>
              <w:jc w:val="center"/>
              <w:rPr>
                <w:rFonts w:ascii="Times New Roman" w:eastAsia="Times New Roman" w:hAnsi="Times New Roman" w:cs="Times New Roman"/>
                <w:spacing w:val="-4"/>
                <w:sz w:val="24"/>
                <w:szCs w:val="24"/>
                <w:lang w:eastAsia="ru-RU"/>
              </w:rPr>
            </w:pPr>
            <w:r w:rsidRPr="00864AEB">
              <w:rPr>
                <w:rFonts w:ascii="Times New Roman" w:eastAsia="Times New Roman" w:hAnsi="Times New Roman" w:cs="Times New Roman"/>
                <w:spacing w:val="-4"/>
                <w:sz w:val="24"/>
                <w:szCs w:val="24"/>
                <w:lang w:eastAsia="ru-RU"/>
              </w:rPr>
              <w:t>Уровень обеспеченности,</w:t>
            </w:r>
          </w:p>
          <w:p w:rsidR="00717B53" w:rsidRPr="00717B53" w:rsidRDefault="00717B53" w:rsidP="00717B53">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Кол-во объектов</w:t>
            </w:r>
          </w:p>
          <w:p w:rsidR="00E126B9" w:rsidRPr="00864AEB" w:rsidRDefault="00717B53" w:rsidP="00717B53">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на административный центр поселения</w:t>
            </w:r>
          </w:p>
        </w:tc>
        <w:tc>
          <w:tcPr>
            <w:tcW w:w="6662" w:type="dxa"/>
            <w:shd w:val="clear" w:color="auto" w:fill="auto"/>
          </w:tcPr>
          <w:p w:rsidR="00E126B9" w:rsidRPr="00864AEB" w:rsidRDefault="00E126B9" w:rsidP="00717B53">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864AEB">
              <w:rPr>
                <w:rFonts w:ascii="Times New Roman" w:eastAsia="Times New Roman" w:hAnsi="Times New Roman" w:cs="Times New Roman"/>
                <w:spacing w:val="-6"/>
                <w:sz w:val="24"/>
                <w:szCs w:val="24"/>
                <w:lang w:eastAsia="ru-RU"/>
              </w:rPr>
              <w:t xml:space="preserve">Устанавливается в соответствии табл. </w:t>
            </w:r>
            <w:r w:rsidR="00717B53">
              <w:rPr>
                <w:rFonts w:ascii="Times New Roman" w:eastAsia="Times New Roman" w:hAnsi="Times New Roman" w:cs="Times New Roman"/>
                <w:spacing w:val="-6"/>
                <w:sz w:val="24"/>
                <w:szCs w:val="24"/>
                <w:lang w:eastAsia="ru-RU"/>
              </w:rPr>
              <w:t>6</w:t>
            </w:r>
            <w:r w:rsidRPr="00864AEB">
              <w:rPr>
                <w:rFonts w:ascii="Times New Roman" w:eastAsia="Times New Roman" w:hAnsi="Times New Roman" w:cs="Times New Roman"/>
                <w:spacing w:val="-6"/>
                <w:sz w:val="24"/>
                <w:szCs w:val="24"/>
                <w:lang w:eastAsia="ru-RU"/>
              </w:rPr>
              <w:t xml:space="preserve"> Распоряжения Минкультуры России от 23 октября 2023 г.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E126B9" w:rsidRPr="002B4EFD" w:rsidTr="00E126B9">
        <w:trPr>
          <w:trHeight w:val="150"/>
        </w:trPr>
        <w:tc>
          <w:tcPr>
            <w:tcW w:w="709" w:type="dxa"/>
            <w:vMerge/>
            <w:shd w:val="clear" w:color="auto" w:fill="auto"/>
          </w:tcPr>
          <w:p w:rsidR="00E126B9" w:rsidRPr="00864AEB" w:rsidRDefault="00E126B9" w:rsidP="00E126B9">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E126B9" w:rsidRPr="00864AEB" w:rsidRDefault="00E126B9" w:rsidP="00E126B9">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tcBorders>
            <w:shd w:val="clear" w:color="auto" w:fill="auto"/>
          </w:tcPr>
          <w:p w:rsidR="00E126B9" w:rsidRPr="00864AEB" w:rsidRDefault="00E126B9" w:rsidP="00E126B9">
            <w:pPr>
              <w:spacing w:after="0" w:line="240" w:lineRule="auto"/>
              <w:jc w:val="center"/>
              <w:rPr>
                <w:rFonts w:ascii="Times New Roman" w:eastAsia="Times New Roman" w:hAnsi="Times New Roman" w:cs="Times New Roman"/>
                <w:spacing w:val="-4"/>
                <w:sz w:val="24"/>
                <w:szCs w:val="24"/>
                <w:lang w:eastAsia="ru-RU"/>
              </w:rPr>
            </w:pPr>
            <w:r w:rsidRPr="00864AEB">
              <w:rPr>
                <w:rFonts w:ascii="Times New Roman" w:eastAsia="Times New Roman" w:hAnsi="Times New Roman" w:cs="Times New Roman"/>
                <w:spacing w:val="-4"/>
                <w:sz w:val="24"/>
                <w:szCs w:val="24"/>
                <w:lang w:eastAsia="ru-RU"/>
              </w:rPr>
              <w:t>Транспортная доступность, мин.</w:t>
            </w:r>
          </w:p>
        </w:tc>
        <w:tc>
          <w:tcPr>
            <w:tcW w:w="6662" w:type="dxa"/>
            <w:shd w:val="clear" w:color="auto" w:fill="auto"/>
          </w:tcPr>
          <w:p w:rsidR="00E126B9" w:rsidRPr="00864AEB" w:rsidRDefault="00E126B9" w:rsidP="00717B53">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864AEB">
              <w:rPr>
                <w:rFonts w:ascii="Times New Roman" w:eastAsia="Times New Roman" w:hAnsi="Times New Roman" w:cs="Times New Roman"/>
                <w:spacing w:val="-6"/>
                <w:sz w:val="24"/>
                <w:szCs w:val="24"/>
                <w:lang w:eastAsia="ru-RU"/>
              </w:rPr>
              <w:t xml:space="preserve">Устанавливается в соответствии табл. </w:t>
            </w:r>
            <w:r w:rsidR="00717B53">
              <w:rPr>
                <w:rFonts w:ascii="Times New Roman" w:eastAsia="Times New Roman" w:hAnsi="Times New Roman" w:cs="Times New Roman"/>
                <w:spacing w:val="-6"/>
                <w:sz w:val="24"/>
                <w:szCs w:val="24"/>
                <w:lang w:eastAsia="ru-RU"/>
              </w:rPr>
              <w:t>6</w:t>
            </w:r>
            <w:r w:rsidRPr="00864AEB">
              <w:rPr>
                <w:rFonts w:ascii="Times New Roman" w:eastAsia="Times New Roman" w:hAnsi="Times New Roman" w:cs="Times New Roman"/>
                <w:spacing w:val="-6"/>
                <w:sz w:val="24"/>
                <w:szCs w:val="24"/>
                <w:lang w:eastAsia="ru-RU"/>
              </w:rPr>
              <w:t xml:space="preserve"> Распоряжения Минкультуры России от 23 октября 2023 г.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6B3C45" w:rsidRPr="002B4EFD" w:rsidTr="00A669F9">
        <w:trPr>
          <w:trHeight w:val="397"/>
        </w:trPr>
        <w:tc>
          <w:tcPr>
            <w:tcW w:w="709" w:type="dxa"/>
            <w:shd w:val="clear" w:color="auto" w:fill="D9D9D9"/>
            <w:vAlign w:val="center"/>
          </w:tcPr>
          <w:p w:rsidR="006B3C45" w:rsidRPr="00717B53" w:rsidRDefault="00694686" w:rsidP="006B3C45">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717B53">
              <w:rPr>
                <w:rFonts w:ascii="Times New Roman" w:eastAsia="Times New Roman" w:hAnsi="Times New Roman" w:cs="Times New Roman"/>
                <w:b/>
                <w:spacing w:val="-6"/>
                <w:sz w:val="24"/>
                <w:szCs w:val="24"/>
                <w:lang w:eastAsia="ru-RU"/>
              </w:rPr>
              <w:t>6</w:t>
            </w:r>
          </w:p>
        </w:tc>
        <w:tc>
          <w:tcPr>
            <w:tcW w:w="13608" w:type="dxa"/>
            <w:gridSpan w:val="3"/>
            <w:shd w:val="clear" w:color="auto" w:fill="D9D9D9"/>
            <w:vAlign w:val="center"/>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cs="Times New Roman"/>
                <w:b/>
                <w:spacing w:val="-6"/>
                <w:sz w:val="24"/>
                <w:szCs w:val="24"/>
                <w:lang w:eastAsia="ru-RU"/>
              </w:rPr>
            </w:pPr>
            <w:r w:rsidRPr="00717B53">
              <w:rPr>
                <w:rFonts w:ascii="Times New Roman" w:eastAsia="Times New Roman" w:hAnsi="Times New Roman" w:cs="Times New Roman"/>
                <w:b/>
                <w:spacing w:val="-6"/>
                <w:sz w:val="24"/>
                <w:szCs w:val="24"/>
                <w:lang w:eastAsia="ru-RU"/>
              </w:rPr>
              <w:t xml:space="preserve">Объекты местного значения в области </w:t>
            </w:r>
            <w:r w:rsidR="00864AEB" w:rsidRPr="00717B53">
              <w:rPr>
                <w:rFonts w:ascii="Times New Roman" w:eastAsia="Times New Roman" w:hAnsi="Times New Roman" w:cs="Times New Roman"/>
                <w:b/>
                <w:spacing w:val="-6"/>
                <w:sz w:val="24"/>
                <w:szCs w:val="24"/>
                <w:lang w:eastAsia="ru-RU"/>
              </w:rPr>
              <w:t>организации похоронного дела</w:t>
            </w:r>
          </w:p>
        </w:tc>
      </w:tr>
      <w:tr w:rsidR="00864AEB" w:rsidRPr="002B4EFD" w:rsidTr="00A65534">
        <w:trPr>
          <w:trHeight w:val="212"/>
        </w:trPr>
        <w:tc>
          <w:tcPr>
            <w:tcW w:w="709" w:type="dxa"/>
            <w:vMerge w:val="restart"/>
            <w:shd w:val="clear" w:color="auto" w:fill="auto"/>
          </w:tcPr>
          <w:p w:rsidR="00864AEB" w:rsidRPr="00717B53" w:rsidRDefault="00864AEB" w:rsidP="00864AEB">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val="en-US" w:eastAsia="ru-RU"/>
              </w:rPr>
            </w:pPr>
            <w:r w:rsidRPr="00717B53">
              <w:rPr>
                <w:rFonts w:ascii="Times New Roman" w:eastAsia="Times New Roman" w:hAnsi="Times New Roman" w:cs="Times New Roman"/>
                <w:spacing w:val="-6"/>
                <w:sz w:val="24"/>
                <w:szCs w:val="24"/>
                <w:lang w:eastAsia="ru-RU"/>
              </w:rPr>
              <w:t>6</w:t>
            </w:r>
            <w:r w:rsidRPr="00717B53">
              <w:rPr>
                <w:rFonts w:ascii="Times New Roman" w:eastAsia="Times New Roman" w:hAnsi="Times New Roman" w:cs="Times New Roman"/>
                <w:spacing w:val="-6"/>
                <w:sz w:val="24"/>
                <w:szCs w:val="24"/>
                <w:lang w:val="en-US" w:eastAsia="ru-RU"/>
              </w:rPr>
              <w:t>.1</w:t>
            </w:r>
          </w:p>
        </w:tc>
        <w:tc>
          <w:tcPr>
            <w:tcW w:w="3119" w:type="dxa"/>
            <w:vMerge w:val="restart"/>
            <w:shd w:val="clear" w:color="auto" w:fill="auto"/>
          </w:tcPr>
          <w:p w:rsidR="00864AEB" w:rsidRPr="00717B53" w:rsidRDefault="00864AEB" w:rsidP="00864AEB">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Кладбище традиционного захоронения</w:t>
            </w:r>
          </w:p>
        </w:tc>
        <w:tc>
          <w:tcPr>
            <w:tcW w:w="3827" w:type="dxa"/>
            <w:tcBorders>
              <w:top w:val="single" w:sz="6" w:space="0" w:color="auto"/>
              <w:bottom w:val="single" w:sz="6" w:space="0" w:color="auto"/>
            </w:tcBorders>
            <w:shd w:val="clear" w:color="auto" w:fill="auto"/>
            <w:vAlign w:val="center"/>
          </w:tcPr>
          <w:p w:rsidR="00864AEB" w:rsidRPr="00717B53" w:rsidRDefault="00864AEB" w:rsidP="00864AEB">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Уровень обеспеченности,</w:t>
            </w:r>
          </w:p>
          <w:p w:rsidR="00864AEB" w:rsidRPr="00717B53" w:rsidRDefault="00864AEB" w:rsidP="00864AEB">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га на 1000 чел.</w:t>
            </w:r>
          </w:p>
        </w:tc>
        <w:tc>
          <w:tcPr>
            <w:tcW w:w="6662" w:type="dxa"/>
            <w:shd w:val="clear" w:color="auto" w:fill="auto"/>
          </w:tcPr>
          <w:p w:rsidR="00864AEB" w:rsidRPr="00717B53" w:rsidRDefault="00864AEB" w:rsidP="00864AEB">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 xml:space="preserve">Показатель установлен, согласно приложению Д СП 42.13330.2016. Градостроительство. Планировка и застройка </w:t>
            </w:r>
            <w:r w:rsidRPr="00717B53">
              <w:rPr>
                <w:rFonts w:ascii="Times New Roman" w:eastAsia="Times New Roman" w:hAnsi="Times New Roman" w:cs="Times New Roman"/>
                <w:spacing w:val="-6"/>
                <w:sz w:val="24"/>
                <w:szCs w:val="24"/>
                <w:lang w:eastAsia="ru-RU"/>
              </w:rPr>
              <w:lastRenderedPageBreak/>
              <w:t>городских и сельских поселений. Актуализированная редакция СНиП 2.07.01-89*.</w:t>
            </w:r>
          </w:p>
        </w:tc>
      </w:tr>
      <w:tr w:rsidR="00864AEB" w:rsidRPr="002B4EFD" w:rsidTr="00864AEB">
        <w:trPr>
          <w:trHeight w:val="120"/>
        </w:trPr>
        <w:tc>
          <w:tcPr>
            <w:tcW w:w="709" w:type="dxa"/>
            <w:vMerge/>
            <w:shd w:val="clear" w:color="auto" w:fill="auto"/>
          </w:tcPr>
          <w:p w:rsidR="00864AEB" w:rsidRPr="00717B53" w:rsidRDefault="00864AEB" w:rsidP="00864AEB">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864AEB" w:rsidRPr="00717B53" w:rsidRDefault="00864AEB" w:rsidP="00864AEB">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tcBorders>
            <w:shd w:val="clear" w:color="auto" w:fill="auto"/>
          </w:tcPr>
          <w:p w:rsidR="00864AEB" w:rsidRPr="00717B53" w:rsidRDefault="00864AEB" w:rsidP="00864AEB">
            <w:pPr>
              <w:spacing w:after="0" w:line="240" w:lineRule="auto"/>
              <w:jc w:val="center"/>
              <w:rPr>
                <w:rFonts w:ascii="Times New Roman" w:eastAsia="Times New Roman" w:hAnsi="Times New Roman" w:cs="Times New Roman"/>
                <w:spacing w:val="-4"/>
                <w:sz w:val="24"/>
                <w:szCs w:val="24"/>
                <w:lang w:eastAsia="ru-RU"/>
              </w:rPr>
            </w:pPr>
            <w:r w:rsidRPr="00717B53">
              <w:rPr>
                <w:rFonts w:ascii="Times New Roman" w:eastAsia="Times New Roman" w:hAnsi="Times New Roman" w:cs="Times New Roman"/>
                <w:spacing w:val="-4"/>
                <w:sz w:val="24"/>
                <w:szCs w:val="24"/>
                <w:lang w:eastAsia="ru-RU"/>
              </w:rPr>
              <w:t>Транспортная доступность, мин.</w:t>
            </w:r>
          </w:p>
        </w:tc>
        <w:tc>
          <w:tcPr>
            <w:tcW w:w="6662" w:type="dxa"/>
            <w:shd w:val="clear" w:color="auto" w:fill="auto"/>
          </w:tcPr>
          <w:p w:rsidR="00864AEB" w:rsidRPr="00717B53" w:rsidRDefault="00864AEB" w:rsidP="00864AEB">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Не нормируется</w:t>
            </w:r>
          </w:p>
        </w:tc>
      </w:tr>
      <w:tr w:rsidR="006B3C45" w:rsidRPr="002B4EFD" w:rsidTr="000B45FD">
        <w:trPr>
          <w:trHeight w:val="430"/>
        </w:trPr>
        <w:tc>
          <w:tcPr>
            <w:tcW w:w="709" w:type="dxa"/>
            <w:shd w:val="clear" w:color="auto" w:fill="D9D9D9"/>
            <w:vAlign w:val="center"/>
          </w:tcPr>
          <w:p w:rsidR="006B3C45" w:rsidRPr="00717B53" w:rsidRDefault="00694686" w:rsidP="006B3C45">
            <w:pPr>
              <w:widowControl w:val="0"/>
              <w:autoSpaceDE w:val="0"/>
              <w:autoSpaceDN w:val="0"/>
              <w:adjustRightInd w:val="0"/>
              <w:spacing w:after="0" w:line="240" w:lineRule="auto"/>
              <w:contextualSpacing/>
              <w:jc w:val="center"/>
              <w:rPr>
                <w:rFonts w:ascii="Times New Roman" w:eastAsia="Times New Roman" w:hAnsi="Times New Roman"/>
                <w:b/>
                <w:spacing w:val="-6"/>
                <w:sz w:val="24"/>
                <w:szCs w:val="24"/>
                <w:lang w:eastAsia="ru-RU"/>
              </w:rPr>
            </w:pPr>
            <w:r w:rsidRPr="00717B53">
              <w:rPr>
                <w:rFonts w:ascii="Times New Roman" w:eastAsia="Times New Roman" w:hAnsi="Times New Roman"/>
                <w:b/>
                <w:spacing w:val="-6"/>
                <w:sz w:val="24"/>
                <w:szCs w:val="24"/>
                <w:lang w:eastAsia="ru-RU"/>
              </w:rPr>
              <w:t>7</w:t>
            </w:r>
          </w:p>
        </w:tc>
        <w:tc>
          <w:tcPr>
            <w:tcW w:w="13608" w:type="dxa"/>
            <w:gridSpan w:val="3"/>
            <w:shd w:val="clear" w:color="auto" w:fill="D9D9D9"/>
            <w:vAlign w:val="center"/>
          </w:tcPr>
          <w:p w:rsidR="006B3C45" w:rsidRPr="00717B53" w:rsidRDefault="006B3C45" w:rsidP="006B3C45">
            <w:pPr>
              <w:widowControl w:val="0"/>
              <w:autoSpaceDE w:val="0"/>
              <w:autoSpaceDN w:val="0"/>
              <w:adjustRightInd w:val="0"/>
              <w:spacing w:after="0" w:line="240" w:lineRule="auto"/>
              <w:contextualSpacing/>
              <w:jc w:val="center"/>
              <w:rPr>
                <w:rFonts w:ascii="Times New Roman" w:eastAsia="Times New Roman" w:hAnsi="Times New Roman"/>
                <w:b/>
                <w:spacing w:val="-6"/>
                <w:sz w:val="24"/>
                <w:szCs w:val="24"/>
                <w:lang w:eastAsia="ru-RU"/>
              </w:rPr>
            </w:pPr>
            <w:r w:rsidRPr="00717B53">
              <w:rPr>
                <w:rFonts w:ascii="Times New Roman" w:eastAsia="Times New Roman" w:hAnsi="Times New Roman"/>
                <w:b/>
                <w:spacing w:val="-6"/>
                <w:sz w:val="24"/>
                <w:szCs w:val="24"/>
                <w:lang w:eastAsia="ru-RU"/>
              </w:rPr>
              <w:t xml:space="preserve">Объекты местного значения в области </w:t>
            </w:r>
            <w:r w:rsidR="00864AEB" w:rsidRPr="00717B53">
              <w:rPr>
                <w:rFonts w:ascii="Times New Roman" w:eastAsia="Times New Roman" w:hAnsi="Times New Roman"/>
                <w:b/>
                <w:spacing w:val="-6"/>
                <w:sz w:val="24"/>
                <w:szCs w:val="24"/>
                <w:lang w:eastAsia="ru-RU"/>
              </w:rPr>
              <w:t>обработки, утилизации, обезвреживания и размещения ТКО</w:t>
            </w:r>
          </w:p>
        </w:tc>
      </w:tr>
      <w:tr w:rsidR="00864AEB" w:rsidRPr="002B4EFD" w:rsidTr="000B45FD">
        <w:trPr>
          <w:trHeight w:val="243"/>
        </w:trPr>
        <w:tc>
          <w:tcPr>
            <w:tcW w:w="709" w:type="dxa"/>
            <w:vMerge w:val="restart"/>
            <w:shd w:val="clear" w:color="auto" w:fill="auto"/>
          </w:tcPr>
          <w:p w:rsidR="00864AEB" w:rsidRPr="00717B53" w:rsidRDefault="00864AEB" w:rsidP="00864AEB">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7.1</w:t>
            </w:r>
          </w:p>
        </w:tc>
        <w:tc>
          <w:tcPr>
            <w:tcW w:w="3119" w:type="dxa"/>
            <w:vMerge w:val="restart"/>
            <w:shd w:val="clear" w:color="auto" w:fill="auto"/>
          </w:tcPr>
          <w:p w:rsidR="00864AEB" w:rsidRPr="00906ACF" w:rsidRDefault="00906ACF" w:rsidP="00864AEB">
            <w:pPr>
              <w:spacing w:after="0" w:line="240" w:lineRule="auto"/>
              <w:rPr>
                <w:rFonts w:ascii="Times New Roman" w:eastAsia="Times New Roman" w:hAnsi="Times New Roman" w:cs="Times New Roman"/>
                <w:spacing w:val="-6"/>
                <w:sz w:val="24"/>
                <w:szCs w:val="24"/>
                <w:lang w:eastAsia="ru-RU"/>
              </w:rPr>
            </w:pPr>
            <w:r w:rsidRPr="00906ACF">
              <w:rPr>
                <w:rFonts w:ascii="Times New Roman" w:eastAsia="Times New Roman" w:hAnsi="Times New Roman" w:cs="Times New Roman"/>
                <w:bCs/>
                <w:spacing w:val="-6"/>
                <w:sz w:val="24"/>
                <w:szCs w:val="24"/>
                <w:lang w:eastAsia="ru-RU"/>
              </w:rPr>
              <w:t>Нормы накопления коммунальных отходов</w:t>
            </w:r>
          </w:p>
        </w:tc>
        <w:tc>
          <w:tcPr>
            <w:tcW w:w="3827" w:type="dxa"/>
            <w:shd w:val="clear" w:color="auto" w:fill="auto"/>
          </w:tcPr>
          <w:p w:rsidR="00864AEB" w:rsidRPr="00717B53" w:rsidRDefault="00864AEB" w:rsidP="00864AEB">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Уровень обеспеченности,</w:t>
            </w:r>
          </w:p>
          <w:p w:rsidR="00864AEB" w:rsidRPr="00717B53" w:rsidRDefault="00864AEB" w:rsidP="00864AEB">
            <w:pPr>
              <w:spacing w:after="0" w:line="240" w:lineRule="auto"/>
              <w:jc w:val="center"/>
              <w:rPr>
                <w:rFonts w:ascii="Times New Roman" w:eastAsia="Times New Roman" w:hAnsi="Times New Roman" w:cs="Times New Roman"/>
                <w:sz w:val="24"/>
                <w:szCs w:val="24"/>
                <w:lang w:eastAsia="ru-RU"/>
              </w:rPr>
            </w:pPr>
            <w:r w:rsidRPr="00717B53">
              <w:rPr>
                <w:rFonts w:ascii="Times New Roman" w:eastAsia="Times New Roman" w:hAnsi="Times New Roman" w:cs="Times New Roman"/>
                <w:sz w:val="24"/>
                <w:szCs w:val="24"/>
                <w:lang w:eastAsia="ru-RU"/>
              </w:rPr>
              <w:t>кг/в месяц на 1 чел.</w:t>
            </w:r>
          </w:p>
        </w:tc>
        <w:tc>
          <w:tcPr>
            <w:tcW w:w="6662" w:type="dxa"/>
            <w:shd w:val="clear" w:color="auto" w:fill="auto"/>
          </w:tcPr>
          <w:p w:rsidR="00864AEB" w:rsidRPr="00717B53" w:rsidRDefault="00906ACF" w:rsidP="00906ACF">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906ACF">
              <w:rPr>
                <w:rFonts w:ascii="Times New Roman" w:eastAsia="Times New Roman" w:hAnsi="Times New Roman" w:cs="Times New Roman"/>
                <w:spacing w:val="-6"/>
                <w:sz w:val="24"/>
                <w:szCs w:val="24"/>
                <w:lang w:eastAsia="ru-RU"/>
              </w:rPr>
              <w:t xml:space="preserve">Устанавливается в соответствии с </w:t>
            </w:r>
            <w:r>
              <w:rPr>
                <w:rFonts w:ascii="Times New Roman" w:eastAsia="Times New Roman" w:hAnsi="Times New Roman" w:cs="Times New Roman"/>
                <w:spacing w:val="-6"/>
                <w:sz w:val="24"/>
                <w:szCs w:val="24"/>
                <w:lang w:eastAsia="ru-RU"/>
              </w:rPr>
              <w:t xml:space="preserve">Приложением К </w:t>
            </w:r>
            <w:r>
              <w:rPr>
                <w:rFonts w:ascii="Times New Roman" w:eastAsia="Times New Roman" w:hAnsi="Times New Roman" w:cs="Times New Roman"/>
                <w:spacing w:val="-6"/>
                <w:sz w:val="24"/>
                <w:szCs w:val="24"/>
                <w:lang w:eastAsia="ru-RU"/>
              </w:rPr>
              <w:br/>
            </w:r>
            <w:r w:rsidRPr="00906ACF">
              <w:rPr>
                <w:rFonts w:ascii="Times New Roman" w:eastAsia="Times New Roman" w:hAnsi="Times New Roman" w:cs="Times New Roman"/>
                <w:spacing w:val="-6"/>
                <w:sz w:val="24"/>
                <w:szCs w:val="24"/>
                <w:lang w:eastAsia="ru-RU"/>
              </w:rPr>
              <w:t>СП 42.13330.2016</w:t>
            </w:r>
          </w:p>
        </w:tc>
      </w:tr>
      <w:tr w:rsidR="00864AEB" w:rsidRPr="002B4EFD" w:rsidTr="000B45FD">
        <w:trPr>
          <w:trHeight w:val="243"/>
        </w:trPr>
        <w:tc>
          <w:tcPr>
            <w:tcW w:w="709" w:type="dxa"/>
            <w:vMerge/>
            <w:shd w:val="clear" w:color="auto" w:fill="auto"/>
          </w:tcPr>
          <w:p w:rsidR="00864AEB" w:rsidRPr="00717B53" w:rsidRDefault="00864AEB" w:rsidP="00864AEB">
            <w:pPr>
              <w:widowControl w:val="0"/>
              <w:autoSpaceDE w:val="0"/>
              <w:autoSpaceDN w:val="0"/>
              <w:adjustRightInd w:val="0"/>
              <w:spacing w:after="0" w:line="240" w:lineRule="auto"/>
              <w:contextualSpacing/>
              <w:jc w:val="center"/>
              <w:rPr>
                <w:rFonts w:ascii="Times New Roman" w:eastAsia="Times New Roman" w:hAnsi="Times New Roman" w:cs="Times New Roman"/>
                <w:spacing w:val="-6"/>
                <w:sz w:val="24"/>
                <w:szCs w:val="24"/>
                <w:lang w:eastAsia="ru-RU"/>
              </w:rPr>
            </w:pPr>
          </w:p>
        </w:tc>
        <w:tc>
          <w:tcPr>
            <w:tcW w:w="3119" w:type="dxa"/>
            <w:vMerge/>
            <w:shd w:val="clear" w:color="auto" w:fill="auto"/>
          </w:tcPr>
          <w:p w:rsidR="00864AEB" w:rsidRPr="00717B53" w:rsidRDefault="00864AEB" w:rsidP="00864AEB">
            <w:pPr>
              <w:widowControl w:val="0"/>
              <w:autoSpaceDE w:val="0"/>
              <w:autoSpaceDN w:val="0"/>
              <w:adjustRightInd w:val="0"/>
              <w:spacing w:after="0" w:line="240" w:lineRule="auto"/>
              <w:contextualSpacing/>
              <w:rPr>
                <w:rFonts w:ascii="Times New Roman" w:eastAsia="Times New Roman" w:hAnsi="Times New Roman" w:cs="Times New Roman"/>
                <w:spacing w:val="-6"/>
                <w:sz w:val="24"/>
                <w:szCs w:val="24"/>
                <w:lang w:eastAsia="ru-RU"/>
              </w:rPr>
            </w:pPr>
          </w:p>
        </w:tc>
        <w:tc>
          <w:tcPr>
            <w:tcW w:w="3827" w:type="dxa"/>
            <w:tcBorders>
              <w:top w:val="single" w:sz="6" w:space="0" w:color="auto"/>
              <w:bottom w:val="single" w:sz="6" w:space="0" w:color="auto"/>
            </w:tcBorders>
            <w:shd w:val="clear" w:color="auto" w:fill="auto"/>
          </w:tcPr>
          <w:p w:rsidR="00864AEB" w:rsidRPr="00717B53" w:rsidRDefault="00864AEB" w:rsidP="00864AEB">
            <w:pPr>
              <w:shd w:val="clear" w:color="auto" w:fill="FFFFFF"/>
              <w:spacing w:after="0" w:line="240" w:lineRule="auto"/>
              <w:contextualSpacing/>
              <w:jc w:val="center"/>
              <w:rPr>
                <w:rFonts w:ascii="Times New Roman" w:eastAsia="Times New Roman" w:hAnsi="Times New Roman"/>
                <w:spacing w:val="-6"/>
                <w:sz w:val="24"/>
                <w:szCs w:val="24"/>
                <w:lang w:val="en-US" w:eastAsia="ru-RU"/>
              </w:rPr>
            </w:pPr>
            <w:r w:rsidRPr="00717B53">
              <w:rPr>
                <w:rFonts w:ascii="Times New Roman" w:eastAsia="Times New Roman" w:hAnsi="Times New Roman"/>
                <w:spacing w:val="-6"/>
                <w:sz w:val="24"/>
                <w:szCs w:val="24"/>
                <w:lang w:eastAsia="ru-RU"/>
              </w:rPr>
              <w:t>Транспортная доступность, мин.</w:t>
            </w:r>
          </w:p>
        </w:tc>
        <w:tc>
          <w:tcPr>
            <w:tcW w:w="6662" w:type="dxa"/>
            <w:shd w:val="clear" w:color="auto" w:fill="auto"/>
          </w:tcPr>
          <w:p w:rsidR="00864AEB" w:rsidRPr="00717B53" w:rsidRDefault="00864AEB" w:rsidP="00864AEB">
            <w:pPr>
              <w:widowControl w:val="0"/>
              <w:autoSpaceDE w:val="0"/>
              <w:autoSpaceDN w:val="0"/>
              <w:adjustRightInd w:val="0"/>
              <w:spacing w:after="0" w:line="240" w:lineRule="auto"/>
              <w:contextualSpacing/>
              <w:jc w:val="both"/>
              <w:rPr>
                <w:rFonts w:ascii="Times New Roman" w:eastAsia="Times New Roman" w:hAnsi="Times New Roman" w:cs="Times New Roman"/>
                <w:spacing w:val="-6"/>
                <w:sz w:val="24"/>
                <w:szCs w:val="24"/>
                <w:lang w:eastAsia="ru-RU"/>
              </w:rPr>
            </w:pPr>
            <w:r w:rsidRPr="00717B53">
              <w:rPr>
                <w:rFonts w:ascii="Times New Roman" w:eastAsia="Times New Roman" w:hAnsi="Times New Roman" w:cs="Times New Roman"/>
                <w:spacing w:val="-6"/>
                <w:sz w:val="24"/>
                <w:szCs w:val="24"/>
                <w:lang w:eastAsia="ru-RU"/>
              </w:rPr>
              <w:t>Не нормируется</w:t>
            </w:r>
          </w:p>
        </w:tc>
      </w:tr>
    </w:tbl>
    <w:p w:rsidR="00AD71F9" w:rsidRDefault="00AD71F9">
      <w:pPr>
        <w:sectPr w:rsidR="00AD71F9" w:rsidSect="009717AB">
          <w:pgSz w:w="16838" w:h="11906" w:orient="landscape"/>
          <w:pgMar w:top="1701" w:right="1134" w:bottom="850" w:left="1134" w:header="708" w:footer="708" w:gutter="0"/>
          <w:cols w:space="708"/>
          <w:docGrid w:linePitch="360"/>
        </w:sectPr>
      </w:pPr>
    </w:p>
    <w:p w:rsidR="00AD71F9" w:rsidRDefault="00AD71F9" w:rsidP="00AD71F9">
      <w:pPr>
        <w:pStyle w:val="102"/>
        <w:ind w:left="426" w:hanging="426"/>
        <w:outlineLvl w:val="0"/>
      </w:pPr>
      <w:bookmarkStart w:id="26" w:name="_Toc115430342"/>
      <w:bookmarkStart w:id="27" w:name="_Toc210742580"/>
      <w:r w:rsidRPr="00AD71F9">
        <w:rPr>
          <w:lang w:val="en-US"/>
        </w:rPr>
        <w:lastRenderedPageBreak/>
        <w:t>I</w:t>
      </w:r>
      <w:r>
        <w:rPr>
          <w:lang w:val="en-US"/>
        </w:rPr>
        <w:t>II</w:t>
      </w:r>
      <w:r w:rsidRPr="00AD71F9">
        <w:t xml:space="preserve"> ПРАВИЛА И ОБЛАСТЬ ПРИМЕНЕНИЯ </w:t>
      </w:r>
      <w:r>
        <w:t>МЕСТНЫХ</w:t>
      </w:r>
      <w:r w:rsidRPr="00AD71F9">
        <w:t xml:space="preserve"> НОРМАТИВОВ ГРАДОСТРОИТЕЛЬНОГО ПРОЕКТИРОВАНИЯ </w:t>
      </w:r>
      <w:bookmarkEnd w:id="26"/>
      <w:r w:rsidR="00114B80" w:rsidRPr="00114B80">
        <w:t xml:space="preserve">СЕЛЬСКОГО ПОСЕЛЕНИЯ </w:t>
      </w:r>
      <w:r w:rsidR="00416AC3">
        <w:t>ГУЛИ</w:t>
      </w:r>
      <w:bookmarkEnd w:id="27"/>
    </w:p>
    <w:p w:rsidR="00AD71F9" w:rsidRDefault="00AD71F9" w:rsidP="00AD71F9">
      <w:pPr>
        <w:pStyle w:val="102"/>
        <w:ind w:left="426" w:hanging="426"/>
        <w:outlineLvl w:val="9"/>
      </w:pP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Местные</w:t>
      </w:r>
      <w:r w:rsidRPr="003F05C5">
        <w:rPr>
          <w:rFonts w:ascii="Times New Roman" w:eastAsia="Times New Roman" w:hAnsi="Times New Roman" w:cs="Times New Roman"/>
          <w:sz w:val="24"/>
          <w:szCs w:val="24"/>
          <w:lang w:eastAsia="ru-RU"/>
        </w:rPr>
        <w:t xml:space="preserve"> нормативы градостроительного проектирования </w:t>
      </w:r>
      <w:r w:rsidR="00D26CF7">
        <w:rPr>
          <w:rFonts w:ascii="Times New Roman" w:eastAsia="Times New Roman" w:hAnsi="Times New Roman" w:cs="Times New Roman"/>
          <w:sz w:val="24"/>
          <w:szCs w:val="24"/>
          <w:lang w:eastAsia="ru-RU"/>
        </w:rPr>
        <w:t>с</w:t>
      </w:r>
      <w:r w:rsidR="00F56796">
        <w:rPr>
          <w:rFonts w:ascii="Times New Roman" w:eastAsia="Times New Roman" w:hAnsi="Times New Roman" w:cs="Times New Roman"/>
          <w:sz w:val="24"/>
          <w:szCs w:val="24"/>
          <w:lang w:eastAsia="ru-RU"/>
        </w:rPr>
        <w:t xml:space="preserve">ельского поселения </w:t>
      </w:r>
      <w:r w:rsidR="00416AC3">
        <w:rPr>
          <w:rFonts w:ascii="Times New Roman" w:eastAsia="Times New Roman" w:hAnsi="Times New Roman" w:cs="Times New Roman"/>
          <w:sz w:val="24"/>
          <w:szCs w:val="24"/>
          <w:lang w:eastAsia="ru-RU"/>
        </w:rPr>
        <w:t>Гули</w:t>
      </w:r>
      <w:r w:rsidR="00A23C33">
        <w:rPr>
          <w:rFonts w:ascii="Times New Roman" w:eastAsia="Times New Roman" w:hAnsi="Times New Roman" w:cs="Times New Roman"/>
          <w:sz w:val="24"/>
          <w:szCs w:val="24"/>
          <w:lang w:eastAsia="ru-RU"/>
        </w:rPr>
        <w:t xml:space="preserve"> </w:t>
      </w:r>
      <w:r w:rsidRPr="003F05C5">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sz w:val="24"/>
          <w:szCs w:val="24"/>
          <w:lang w:eastAsia="ru-RU"/>
        </w:rPr>
        <w:t>МНГП</w:t>
      </w:r>
      <w:r w:rsidRPr="003F05C5">
        <w:rPr>
          <w:rFonts w:ascii="Times New Roman" w:eastAsia="Times New Roman" w:hAnsi="Times New Roman" w:cs="Times New Roman"/>
          <w:sz w:val="24"/>
          <w:szCs w:val="24"/>
          <w:lang w:eastAsia="ru-RU"/>
        </w:rPr>
        <w:t xml:space="preserve">) входят в систему нормативных документов, регламентирующих градостроительную деятельность </w:t>
      </w:r>
      <w:r>
        <w:rPr>
          <w:rFonts w:ascii="Times New Roman" w:eastAsia="Times New Roman" w:hAnsi="Times New Roman" w:cs="Times New Roman"/>
          <w:sz w:val="24"/>
          <w:szCs w:val="24"/>
          <w:lang w:eastAsia="ru-RU"/>
        </w:rPr>
        <w:t xml:space="preserve">на территории </w:t>
      </w:r>
      <w:r w:rsidR="00A23C33" w:rsidRPr="00A23C33">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3F05C5">
        <w:rPr>
          <w:rFonts w:ascii="Times New Roman" w:eastAsia="Times New Roman" w:hAnsi="Times New Roman" w:cs="Times New Roman"/>
          <w:sz w:val="24"/>
          <w:szCs w:val="24"/>
          <w:lang w:eastAsia="ru-RU"/>
        </w:rPr>
        <w:t>.</w:t>
      </w: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МНГП</w:t>
      </w:r>
      <w:r w:rsidRPr="003F05C5">
        <w:rPr>
          <w:rFonts w:ascii="Times New Roman" w:eastAsia="Times New Roman" w:hAnsi="Times New Roman" w:cs="Times New Roman"/>
          <w:sz w:val="24"/>
          <w:szCs w:val="24"/>
          <w:lang w:eastAsia="ru-RU"/>
        </w:rPr>
        <w:t xml:space="preserve"> устанавливают требования, обязательные для всех субъектов градостроительной деятельности, осуществляющих свою деятельность на территории </w:t>
      </w:r>
      <w:r w:rsidR="00A23C33" w:rsidRPr="00A23C33">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3F05C5">
        <w:rPr>
          <w:rFonts w:ascii="Times New Roman" w:eastAsia="Times New Roman" w:hAnsi="Times New Roman" w:cs="Times New Roman"/>
          <w:sz w:val="24"/>
          <w:szCs w:val="24"/>
          <w:lang w:eastAsia="ru-RU"/>
        </w:rPr>
        <w:t>, независимо от их организационно-правовой формы.</w:t>
      </w: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 xml:space="preserve">МНГП распространяются на планировку, застройку и реконструкцию территорий </w:t>
      </w:r>
      <w:r w:rsidR="00A23C33" w:rsidRPr="00A23C33">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3F05C5">
        <w:rPr>
          <w:rFonts w:ascii="Times New Roman" w:eastAsia="Times New Roman" w:hAnsi="Times New Roman" w:cs="Times New Roman"/>
          <w:sz w:val="24"/>
          <w:szCs w:val="24"/>
          <w:lang w:eastAsia="ru-RU"/>
        </w:rPr>
        <w:t>.</w:t>
      </w: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МНГП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и разрабатываются с учетом этих документов.</w:t>
      </w: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На особо охраняемых природных территориях МНГП применяются в части, не противоречащей законодательству в области охраны особо охраняемых природных территорий.</w:t>
      </w: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На территориях природных и озелененных территорий МНГП 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 xml:space="preserve">На территориях зон с особыми условиями использования территорий МНГП нормативы применяются в части, не противоречащей требованиям федерального законодательства и законодательства </w:t>
      </w:r>
      <w:r w:rsidR="00A23C33">
        <w:rPr>
          <w:rFonts w:ascii="Times New Roman" w:eastAsia="Times New Roman" w:hAnsi="Times New Roman" w:cs="Times New Roman"/>
          <w:sz w:val="24"/>
          <w:szCs w:val="24"/>
          <w:lang w:eastAsia="ru-RU"/>
        </w:rPr>
        <w:t>Республики Ингушетия</w:t>
      </w:r>
      <w:r w:rsidRPr="003F05C5">
        <w:rPr>
          <w:rFonts w:ascii="Times New Roman" w:eastAsia="Times New Roman" w:hAnsi="Times New Roman" w:cs="Times New Roman"/>
          <w:sz w:val="24"/>
          <w:szCs w:val="24"/>
          <w:lang w:eastAsia="ru-RU"/>
        </w:rPr>
        <w:t>, в соответствии с которыми установлены зоны с особыми условиями использования территорий.</w:t>
      </w: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МНГП</w:t>
      </w:r>
      <w:r>
        <w:rPr>
          <w:rFonts w:ascii="Times New Roman" w:eastAsia="Times New Roman" w:hAnsi="Times New Roman" w:cs="Times New Roman"/>
          <w:sz w:val="24"/>
          <w:szCs w:val="24"/>
          <w:lang w:eastAsia="ru-RU"/>
        </w:rPr>
        <w:t xml:space="preserve"> не устанавливают</w:t>
      </w:r>
      <w:r w:rsidRPr="003F05C5">
        <w:rPr>
          <w:rFonts w:ascii="Times New Roman" w:eastAsia="Times New Roman" w:hAnsi="Times New Roman" w:cs="Times New Roman"/>
          <w:sz w:val="24"/>
          <w:szCs w:val="24"/>
          <w:lang w:eastAsia="ru-RU"/>
        </w:rPr>
        <w:t xml:space="preserve"> расчетные показатели минимально допустимого уровня обеспеченности объектами местного значения, не предусмотренными частями 3 и 4 статьи 29.2 Градостроительного кодекса Российской Федерации, населения </w:t>
      </w:r>
      <w:r w:rsidR="00A23C33">
        <w:rPr>
          <w:rFonts w:ascii="Times New Roman" w:eastAsia="Times New Roman" w:hAnsi="Times New Roman" w:cs="Times New Roman"/>
          <w:sz w:val="24"/>
          <w:szCs w:val="24"/>
          <w:lang w:eastAsia="ru-RU"/>
        </w:rPr>
        <w:t>с</w:t>
      </w:r>
      <w:r w:rsidR="00F56796">
        <w:rPr>
          <w:rFonts w:ascii="Times New Roman" w:eastAsia="Times New Roman" w:hAnsi="Times New Roman" w:cs="Times New Roman"/>
          <w:sz w:val="24"/>
          <w:szCs w:val="24"/>
          <w:lang w:eastAsia="ru-RU"/>
        </w:rPr>
        <w:t xml:space="preserve">ельского поселения </w:t>
      </w:r>
      <w:r w:rsidR="00416AC3">
        <w:rPr>
          <w:rFonts w:ascii="Times New Roman" w:eastAsia="Times New Roman" w:hAnsi="Times New Roman" w:cs="Times New Roman"/>
          <w:sz w:val="24"/>
          <w:szCs w:val="24"/>
          <w:lang w:eastAsia="ru-RU"/>
        </w:rPr>
        <w:t>Гули</w:t>
      </w:r>
      <w:r w:rsidR="00A23C33">
        <w:rPr>
          <w:rFonts w:ascii="Times New Roman" w:eastAsia="Times New Roman" w:hAnsi="Times New Roman" w:cs="Times New Roman"/>
          <w:sz w:val="24"/>
          <w:szCs w:val="24"/>
          <w:lang w:eastAsia="ru-RU"/>
        </w:rPr>
        <w:t xml:space="preserve"> </w:t>
      </w:r>
      <w:r w:rsidRPr="003F05C5">
        <w:rPr>
          <w:rFonts w:ascii="Times New Roman" w:eastAsia="Times New Roman" w:hAnsi="Times New Roman" w:cs="Times New Roman"/>
          <w:sz w:val="24"/>
          <w:szCs w:val="24"/>
          <w:lang w:eastAsia="ru-RU"/>
        </w:rPr>
        <w:t xml:space="preserve">и значения расчетных показателей максимального допустимого уровня территориальной доступности таких объектов для населения </w:t>
      </w:r>
      <w:r w:rsidR="00A23C33" w:rsidRPr="00A23C33">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3F05C5">
        <w:rPr>
          <w:rFonts w:ascii="Times New Roman" w:eastAsia="Times New Roman" w:hAnsi="Times New Roman" w:cs="Times New Roman"/>
          <w:sz w:val="24"/>
          <w:szCs w:val="24"/>
          <w:lang w:eastAsia="ru-RU"/>
        </w:rPr>
        <w:t xml:space="preserve">. Количество, мощность, размещение указанных объектов и иные вопросы определяются в соответствии с законами, иными нормативными правовыми актами и нормативно-техническими документами, действующими на территории Российской Федерации и </w:t>
      </w:r>
      <w:r w:rsidR="00A23C33">
        <w:rPr>
          <w:rFonts w:ascii="Times New Roman" w:eastAsia="Times New Roman" w:hAnsi="Times New Roman" w:cs="Times New Roman"/>
          <w:sz w:val="24"/>
          <w:szCs w:val="24"/>
          <w:lang w:eastAsia="ru-RU"/>
        </w:rPr>
        <w:t>Республики Ингушетия</w:t>
      </w:r>
      <w:r w:rsidRPr="003F05C5">
        <w:rPr>
          <w:rFonts w:ascii="Times New Roman" w:eastAsia="Times New Roman" w:hAnsi="Times New Roman" w:cs="Times New Roman"/>
          <w:sz w:val="24"/>
          <w:szCs w:val="24"/>
          <w:lang w:eastAsia="ru-RU"/>
        </w:rPr>
        <w:t>.</w:t>
      </w: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 xml:space="preserve">При отмене и/или изменении действующих нормативных документов, в том числе тех, на которые дается ссылка в </w:t>
      </w:r>
      <w:r>
        <w:rPr>
          <w:rFonts w:ascii="Times New Roman" w:eastAsia="Times New Roman" w:hAnsi="Times New Roman" w:cs="Times New Roman"/>
          <w:sz w:val="24"/>
          <w:szCs w:val="24"/>
          <w:lang w:eastAsia="ru-RU"/>
        </w:rPr>
        <w:t>МНГП</w:t>
      </w:r>
      <w:r w:rsidRPr="003F05C5">
        <w:rPr>
          <w:rFonts w:ascii="Times New Roman" w:eastAsia="Times New Roman" w:hAnsi="Times New Roman" w:cs="Times New Roman"/>
          <w:sz w:val="24"/>
          <w:szCs w:val="24"/>
          <w:lang w:eastAsia="ru-RU"/>
        </w:rPr>
        <w:t>, следует руководствоваться нормами, вводимыми взамен отмененных.</w:t>
      </w: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МНГП</w:t>
      </w:r>
      <w:r w:rsidRPr="003F05C5">
        <w:rPr>
          <w:rFonts w:ascii="Times New Roman" w:eastAsia="Times New Roman" w:hAnsi="Times New Roman" w:cs="Times New Roman"/>
          <w:sz w:val="24"/>
          <w:szCs w:val="24"/>
          <w:lang w:eastAsia="ru-RU"/>
        </w:rPr>
        <w:t xml:space="preserve"> используются для принятия решений органами местного с</w:t>
      </w:r>
      <w:r>
        <w:rPr>
          <w:rFonts w:ascii="Times New Roman" w:eastAsia="Times New Roman" w:hAnsi="Times New Roman" w:cs="Times New Roman"/>
          <w:sz w:val="24"/>
          <w:szCs w:val="24"/>
          <w:lang w:eastAsia="ru-RU"/>
        </w:rPr>
        <w:t>амоуправления при</w:t>
      </w:r>
      <w:r w:rsidRPr="003F05C5">
        <w:rPr>
          <w:rFonts w:ascii="Times New Roman" w:eastAsia="Times New Roman" w:hAnsi="Times New Roman" w:cs="Times New Roman"/>
          <w:sz w:val="24"/>
          <w:szCs w:val="24"/>
          <w:lang w:eastAsia="ru-RU"/>
        </w:rPr>
        <w:t xml:space="preserve"> формировании </w:t>
      </w:r>
      <w:r>
        <w:rPr>
          <w:rFonts w:ascii="Times New Roman" w:eastAsia="Times New Roman" w:hAnsi="Times New Roman" w:cs="Times New Roman"/>
          <w:sz w:val="24"/>
          <w:szCs w:val="24"/>
          <w:lang w:eastAsia="ru-RU"/>
        </w:rPr>
        <w:t>социально-экономической</w:t>
      </w:r>
      <w:r w:rsidRPr="003F05C5">
        <w:rPr>
          <w:rFonts w:ascii="Times New Roman" w:eastAsia="Times New Roman" w:hAnsi="Times New Roman" w:cs="Times New Roman"/>
          <w:sz w:val="24"/>
          <w:szCs w:val="24"/>
          <w:lang w:eastAsia="ru-RU"/>
        </w:rPr>
        <w:t xml:space="preserve"> и градостроительной политики </w:t>
      </w:r>
      <w:r w:rsidR="00A23C33" w:rsidRPr="00A23C33">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3F05C5">
        <w:rPr>
          <w:rFonts w:ascii="Times New Roman" w:eastAsia="Times New Roman" w:hAnsi="Times New Roman" w:cs="Times New Roman"/>
          <w:sz w:val="24"/>
          <w:szCs w:val="24"/>
          <w:lang w:eastAsia="ru-RU"/>
        </w:rPr>
        <w:t xml:space="preserve">, должностными лицами при осуществлении полномочий в области градостроительной деятельности на территории </w:t>
      </w:r>
      <w:r w:rsidR="00A23C33" w:rsidRPr="00A23C33">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3F05C5">
        <w:rPr>
          <w:rFonts w:ascii="Times New Roman" w:eastAsia="Times New Roman" w:hAnsi="Times New Roman" w:cs="Times New Roman"/>
          <w:sz w:val="24"/>
          <w:szCs w:val="24"/>
          <w:lang w:eastAsia="ru-RU"/>
        </w:rPr>
        <w:t xml:space="preserve">, физическими и юридическими </w:t>
      </w:r>
      <w:r>
        <w:rPr>
          <w:rFonts w:ascii="Times New Roman" w:eastAsia="Times New Roman" w:hAnsi="Times New Roman" w:cs="Times New Roman"/>
          <w:sz w:val="24"/>
          <w:szCs w:val="24"/>
          <w:lang w:eastAsia="ru-RU"/>
        </w:rPr>
        <w:t xml:space="preserve">лицами </w:t>
      </w:r>
      <w:r w:rsidRPr="003F05C5">
        <w:rPr>
          <w:rFonts w:ascii="Times New Roman" w:eastAsia="Times New Roman" w:hAnsi="Times New Roman" w:cs="Times New Roman"/>
          <w:sz w:val="24"/>
          <w:szCs w:val="24"/>
          <w:lang w:eastAsia="ru-RU"/>
        </w:rPr>
        <w:t>для разрешения споров по вопросам градостроительного проектирования.</w:t>
      </w:r>
    </w:p>
    <w:p w:rsidR="003F05C5" w:rsidRPr="003F05C5" w:rsidRDefault="003F05C5" w:rsidP="003F05C5">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МНГП</w:t>
      </w:r>
      <w:r w:rsidRPr="003F05C5">
        <w:rPr>
          <w:rFonts w:ascii="Times New Roman" w:eastAsia="Times New Roman" w:hAnsi="Times New Roman" w:cs="Times New Roman"/>
          <w:sz w:val="24"/>
          <w:szCs w:val="24"/>
          <w:lang w:eastAsia="ru-RU"/>
        </w:rPr>
        <w:t xml:space="preserve"> применяются при:</w:t>
      </w:r>
    </w:p>
    <w:p w:rsidR="003F05C5" w:rsidRPr="003F05C5" w:rsidRDefault="003F05C5" w:rsidP="00A96C85">
      <w:pPr>
        <w:numPr>
          <w:ilvl w:val="0"/>
          <w:numId w:val="30"/>
        </w:numPr>
        <w:spacing w:after="0" w:line="240" w:lineRule="auto"/>
        <w:ind w:left="851" w:firstLine="992"/>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подготовке генеральн</w:t>
      </w:r>
      <w:r>
        <w:rPr>
          <w:rFonts w:ascii="Times New Roman" w:eastAsia="Times New Roman" w:hAnsi="Times New Roman" w:cs="Times New Roman"/>
          <w:sz w:val="24"/>
          <w:szCs w:val="24"/>
          <w:lang w:eastAsia="ru-RU"/>
        </w:rPr>
        <w:t>ого</w:t>
      </w:r>
      <w:r w:rsidRPr="003F05C5">
        <w:rPr>
          <w:rFonts w:ascii="Times New Roman" w:eastAsia="Times New Roman" w:hAnsi="Times New Roman" w:cs="Times New Roman"/>
          <w:sz w:val="24"/>
          <w:szCs w:val="24"/>
          <w:lang w:eastAsia="ru-RU"/>
        </w:rPr>
        <w:t xml:space="preserve"> план</w:t>
      </w:r>
      <w:r>
        <w:rPr>
          <w:rFonts w:ascii="Times New Roman" w:eastAsia="Times New Roman" w:hAnsi="Times New Roman" w:cs="Times New Roman"/>
          <w:sz w:val="24"/>
          <w:szCs w:val="24"/>
          <w:lang w:eastAsia="ru-RU"/>
        </w:rPr>
        <w:t>а</w:t>
      </w:r>
      <w:r w:rsidRPr="003F05C5">
        <w:rPr>
          <w:rFonts w:ascii="Times New Roman" w:eastAsia="Times New Roman" w:hAnsi="Times New Roman" w:cs="Times New Roman"/>
          <w:sz w:val="24"/>
          <w:szCs w:val="24"/>
          <w:lang w:eastAsia="ru-RU"/>
        </w:rPr>
        <w:t xml:space="preserve"> </w:t>
      </w:r>
      <w:r w:rsidR="00A23C33" w:rsidRPr="00A23C33">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3F05C5">
        <w:rPr>
          <w:rFonts w:ascii="Times New Roman" w:eastAsia="Times New Roman" w:hAnsi="Times New Roman" w:cs="Times New Roman"/>
          <w:sz w:val="24"/>
          <w:szCs w:val="24"/>
          <w:lang w:eastAsia="ru-RU"/>
        </w:rPr>
        <w:t>, и при внесении изменений</w:t>
      </w:r>
      <w:r>
        <w:rPr>
          <w:rFonts w:ascii="Times New Roman" w:eastAsia="Times New Roman" w:hAnsi="Times New Roman" w:cs="Times New Roman"/>
          <w:sz w:val="24"/>
          <w:szCs w:val="24"/>
          <w:lang w:eastAsia="ru-RU"/>
        </w:rPr>
        <w:t xml:space="preserve"> в него</w:t>
      </w:r>
      <w:r w:rsidRPr="003F05C5">
        <w:rPr>
          <w:rFonts w:ascii="Times New Roman" w:eastAsia="Times New Roman" w:hAnsi="Times New Roman" w:cs="Times New Roman"/>
          <w:sz w:val="24"/>
          <w:szCs w:val="24"/>
          <w:lang w:eastAsia="ru-RU"/>
        </w:rPr>
        <w:t>;</w:t>
      </w:r>
    </w:p>
    <w:p w:rsidR="003F05C5" w:rsidRPr="003F05C5" w:rsidRDefault="003F05C5" w:rsidP="00A96C85">
      <w:pPr>
        <w:numPr>
          <w:ilvl w:val="0"/>
          <w:numId w:val="30"/>
        </w:numPr>
        <w:spacing w:after="0" w:line="240" w:lineRule="auto"/>
        <w:ind w:left="851" w:firstLine="992"/>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 xml:space="preserve">подготовке правил землепользования и застройки </w:t>
      </w:r>
      <w:r w:rsidR="00A23C33" w:rsidRPr="00A23C33">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3F05C5">
        <w:rPr>
          <w:rFonts w:ascii="Times New Roman" w:eastAsia="Times New Roman" w:hAnsi="Times New Roman" w:cs="Times New Roman"/>
          <w:sz w:val="24"/>
          <w:szCs w:val="24"/>
          <w:lang w:eastAsia="ru-RU"/>
        </w:rPr>
        <w:t xml:space="preserve">, и при внесении изменений в </w:t>
      </w:r>
      <w:r>
        <w:rPr>
          <w:rFonts w:ascii="Times New Roman" w:eastAsia="Times New Roman" w:hAnsi="Times New Roman" w:cs="Times New Roman"/>
          <w:sz w:val="24"/>
          <w:szCs w:val="24"/>
          <w:lang w:eastAsia="ru-RU"/>
        </w:rPr>
        <w:t>них</w:t>
      </w:r>
      <w:r w:rsidRPr="003F05C5">
        <w:rPr>
          <w:rFonts w:ascii="Times New Roman" w:eastAsia="Times New Roman" w:hAnsi="Times New Roman" w:cs="Times New Roman"/>
          <w:sz w:val="24"/>
          <w:szCs w:val="24"/>
          <w:lang w:eastAsia="ru-RU"/>
        </w:rPr>
        <w:t>;</w:t>
      </w:r>
    </w:p>
    <w:p w:rsidR="003F05C5" w:rsidRPr="003F05C5" w:rsidRDefault="003F05C5" w:rsidP="00A96C85">
      <w:pPr>
        <w:numPr>
          <w:ilvl w:val="0"/>
          <w:numId w:val="30"/>
        </w:numPr>
        <w:spacing w:after="0" w:line="240" w:lineRule="auto"/>
        <w:ind w:left="851" w:firstLine="992"/>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 xml:space="preserve">подготовке документации по планировке территории, в том числе при подготовке проектов планировки территории, проектов межевания территории, </w:t>
      </w:r>
      <w:r w:rsidRPr="003F05C5">
        <w:rPr>
          <w:rFonts w:ascii="Times New Roman" w:eastAsia="Times New Roman" w:hAnsi="Times New Roman" w:cs="Times New Roman"/>
          <w:sz w:val="24"/>
          <w:szCs w:val="24"/>
          <w:lang w:eastAsia="ru-RU"/>
        </w:rPr>
        <w:lastRenderedPageBreak/>
        <w:t>предназначенных для строительства (реконструкции) объектов капитального строительства, и при внесении изменений в такие документы;</w:t>
      </w:r>
    </w:p>
    <w:p w:rsidR="003F05C5" w:rsidRPr="003F05C5" w:rsidRDefault="003F05C5" w:rsidP="00A96C85">
      <w:pPr>
        <w:numPr>
          <w:ilvl w:val="0"/>
          <w:numId w:val="30"/>
        </w:numPr>
        <w:spacing w:after="0" w:line="240" w:lineRule="auto"/>
        <w:ind w:left="851" w:firstLine="992"/>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 xml:space="preserve">согласовании проектов документов территориального планирования </w:t>
      </w:r>
      <w:r w:rsidR="00A23C33">
        <w:rPr>
          <w:rFonts w:ascii="Times New Roman" w:eastAsia="Times New Roman" w:hAnsi="Times New Roman" w:cs="Times New Roman"/>
          <w:sz w:val="24"/>
          <w:szCs w:val="24"/>
          <w:lang w:eastAsia="ru-RU"/>
        </w:rPr>
        <w:t>с</w:t>
      </w:r>
      <w:r w:rsidR="00F56796">
        <w:rPr>
          <w:rFonts w:ascii="Times New Roman" w:eastAsia="Times New Roman" w:hAnsi="Times New Roman" w:cs="Times New Roman"/>
          <w:sz w:val="24"/>
          <w:szCs w:val="24"/>
          <w:lang w:eastAsia="ru-RU"/>
        </w:rPr>
        <w:t xml:space="preserve">ельского поселения </w:t>
      </w:r>
      <w:r w:rsidR="00416AC3">
        <w:rPr>
          <w:rFonts w:ascii="Times New Roman" w:eastAsia="Times New Roman" w:hAnsi="Times New Roman" w:cs="Times New Roman"/>
          <w:sz w:val="24"/>
          <w:szCs w:val="24"/>
          <w:lang w:eastAsia="ru-RU"/>
        </w:rPr>
        <w:t>Гули</w:t>
      </w:r>
      <w:r w:rsidR="00A23C33">
        <w:rPr>
          <w:rFonts w:ascii="Times New Roman" w:eastAsia="Times New Roman" w:hAnsi="Times New Roman" w:cs="Times New Roman"/>
          <w:sz w:val="24"/>
          <w:szCs w:val="24"/>
          <w:lang w:eastAsia="ru-RU"/>
        </w:rPr>
        <w:t xml:space="preserve"> </w:t>
      </w:r>
      <w:r w:rsidRPr="003F05C5">
        <w:rPr>
          <w:rFonts w:ascii="Times New Roman" w:eastAsia="Times New Roman" w:hAnsi="Times New Roman" w:cs="Times New Roman"/>
          <w:sz w:val="24"/>
          <w:szCs w:val="24"/>
          <w:lang w:eastAsia="ru-RU"/>
        </w:rPr>
        <w:t xml:space="preserve">и проектов изменений в такие документы с органами местного самоуправления </w:t>
      </w:r>
      <w:r w:rsidR="00A23C33">
        <w:rPr>
          <w:rFonts w:ascii="Times New Roman" w:eastAsia="Times New Roman" w:hAnsi="Times New Roman" w:cs="Times New Roman"/>
          <w:sz w:val="24"/>
          <w:szCs w:val="24"/>
          <w:lang w:eastAsia="ru-RU"/>
        </w:rPr>
        <w:t>с</w:t>
      </w:r>
      <w:r w:rsidR="00F56796">
        <w:rPr>
          <w:rFonts w:ascii="Times New Roman" w:eastAsia="Times New Roman" w:hAnsi="Times New Roman" w:cs="Times New Roman"/>
          <w:sz w:val="24"/>
          <w:szCs w:val="24"/>
          <w:lang w:eastAsia="ru-RU"/>
        </w:rPr>
        <w:t xml:space="preserve">ельского поселения </w:t>
      </w:r>
      <w:r w:rsidR="00416AC3">
        <w:rPr>
          <w:rFonts w:ascii="Times New Roman" w:eastAsia="Times New Roman" w:hAnsi="Times New Roman" w:cs="Times New Roman"/>
          <w:sz w:val="24"/>
          <w:szCs w:val="24"/>
          <w:lang w:eastAsia="ru-RU"/>
        </w:rPr>
        <w:t>Гули</w:t>
      </w:r>
      <w:r w:rsidR="00A23C33">
        <w:rPr>
          <w:rFonts w:ascii="Times New Roman" w:eastAsia="Times New Roman" w:hAnsi="Times New Roman" w:cs="Times New Roman"/>
          <w:sz w:val="24"/>
          <w:szCs w:val="24"/>
          <w:lang w:eastAsia="ru-RU"/>
        </w:rPr>
        <w:t xml:space="preserve"> </w:t>
      </w:r>
      <w:r w:rsidRPr="003F05C5">
        <w:rPr>
          <w:rFonts w:ascii="Times New Roman" w:eastAsia="Times New Roman" w:hAnsi="Times New Roman" w:cs="Times New Roman"/>
          <w:sz w:val="24"/>
          <w:szCs w:val="24"/>
          <w:lang w:eastAsia="ru-RU"/>
        </w:rPr>
        <w:t>в случаях, предусмотренных законодательством;</w:t>
      </w:r>
    </w:p>
    <w:p w:rsidR="003F05C5" w:rsidRPr="003F05C5" w:rsidRDefault="003F05C5" w:rsidP="00A96C85">
      <w:pPr>
        <w:numPr>
          <w:ilvl w:val="0"/>
          <w:numId w:val="30"/>
        </w:numPr>
        <w:spacing w:after="0" w:line="240" w:lineRule="auto"/>
        <w:ind w:left="851" w:firstLine="992"/>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реализации документов территориального планирования, градостроительного зонирования, планировки территории, а также при внесении изменений в указанные виды градостроительной документации</w:t>
      </w:r>
      <w:r w:rsidR="00A96C85">
        <w:rPr>
          <w:rFonts w:ascii="Times New Roman" w:eastAsia="Times New Roman" w:hAnsi="Times New Roman" w:cs="Times New Roman"/>
          <w:sz w:val="24"/>
          <w:szCs w:val="24"/>
          <w:lang w:eastAsia="ru-RU"/>
        </w:rPr>
        <w:t>;</w:t>
      </w:r>
    </w:p>
    <w:p w:rsidR="003F05C5" w:rsidRPr="003F05C5" w:rsidRDefault="00A96C85" w:rsidP="00A96C85">
      <w:pPr>
        <w:numPr>
          <w:ilvl w:val="0"/>
          <w:numId w:val="30"/>
        </w:numPr>
        <w:spacing w:after="0" w:line="240" w:lineRule="auto"/>
        <w:ind w:left="851" w:firstLine="99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формировании критериев принятия </w:t>
      </w:r>
      <w:r w:rsidR="003F05C5" w:rsidRPr="003F05C5">
        <w:rPr>
          <w:rFonts w:ascii="Times New Roman" w:eastAsia="Times New Roman" w:hAnsi="Times New Roman" w:cs="Times New Roman"/>
          <w:sz w:val="24"/>
          <w:szCs w:val="24"/>
          <w:lang w:eastAsia="ru-RU"/>
        </w:rPr>
        <w:t xml:space="preserve">органами местного самоуправления </w:t>
      </w:r>
      <w:r w:rsidR="00A23C33">
        <w:rPr>
          <w:rFonts w:ascii="Times New Roman" w:eastAsia="Times New Roman" w:hAnsi="Times New Roman" w:cs="Times New Roman"/>
          <w:sz w:val="24"/>
          <w:szCs w:val="24"/>
          <w:lang w:eastAsia="ru-RU"/>
        </w:rPr>
        <w:t>с</w:t>
      </w:r>
      <w:r w:rsidR="00F56796">
        <w:rPr>
          <w:rFonts w:ascii="Times New Roman" w:eastAsia="Times New Roman" w:hAnsi="Times New Roman" w:cs="Times New Roman"/>
          <w:sz w:val="24"/>
          <w:szCs w:val="24"/>
          <w:lang w:eastAsia="ru-RU"/>
        </w:rPr>
        <w:t xml:space="preserve">ельского поселения </w:t>
      </w:r>
      <w:r w:rsidR="00416AC3">
        <w:rPr>
          <w:rFonts w:ascii="Times New Roman" w:eastAsia="Times New Roman" w:hAnsi="Times New Roman" w:cs="Times New Roman"/>
          <w:sz w:val="24"/>
          <w:szCs w:val="24"/>
          <w:lang w:eastAsia="ru-RU"/>
        </w:rPr>
        <w:t>Гули</w:t>
      </w:r>
      <w:r w:rsidR="00A23C33">
        <w:rPr>
          <w:rFonts w:ascii="Times New Roman" w:eastAsia="Times New Roman" w:hAnsi="Times New Roman" w:cs="Times New Roman"/>
          <w:sz w:val="24"/>
          <w:szCs w:val="24"/>
          <w:lang w:eastAsia="ru-RU"/>
        </w:rPr>
        <w:t xml:space="preserve"> </w:t>
      </w:r>
      <w:r w:rsidR="003F05C5" w:rsidRPr="003F05C5">
        <w:rPr>
          <w:rFonts w:ascii="Times New Roman" w:eastAsia="Times New Roman" w:hAnsi="Times New Roman" w:cs="Times New Roman"/>
          <w:sz w:val="24"/>
          <w:szCs w:val="24"/>
          <w:lang w:eastAsia="ru-RU"/>
        </w:rPr>
        <w:t>решений в области социально-экономического, бюджетного и территориального планирования;</w:t>
      </w:r>
    </w:p>
    <w:p w:rsidR="003F05C5" w:rsidRPr="003F05C5" w:rsidRDefault="003F05C5" w:rsidP="00A96C85">
      <w:pPr>
        <w:numPr>
          <w:ilvl w:val="0"/>
          <w:numId w:val="30"/>
        </w:numPr>
        <w:spacing w:after="0" w:line="240" w:lineRule="auto"/>
        <w:ind w:left="851" w:firstLine="992"/>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 xml:space="preserve">подготовке </w:t>
      </w:r>
      <w:r w:rsidR="00A96C85">
        <w:rPr>
          <w:rFonts w:ascii="Times New Roman" w:eastAsia="Times New Roman" w:hAnsi="Times New Roman" w:cs="Times New Roman"/>
          <w:sz w:val="24"/>
          <w:szCs w:val="24"/>
          <w:lang w:eastAsia="ru-RU"/>
        </w:rPr>
        <w:t>муниципальных</w:t>
      </w:r>
      <w:r w:rsidRPr="003F05C5">
        <w:rPr>
          <w:rFonts w:ascii="Times New Roman" w:eastAsia="Times New Roman" w:hAnsi="Times New Roman" w:cs="Times New Roman"/>
          <w:sz w:val="24"/>
          <w:szCs w:val="24"/>
          <w:lang w:eastAsia="ru-RU"/>
        </w:rPr>
        <w:t xml:space="preserve"> программ и комплексных программ развития </w:t>
      </w:r>
      <w:r w:rsidR="00A23C33" w:rsidRPr="00A23C33">
        <w:rPr>
          <w:rFonts w:ascii="Times New Roman" w:eastAsia="Times New Roman" w:hAnsi="Times New Roman" w:cs="Times New Roman"/>
          <w:sz w:val="24"/>
          <w:szCs w:val="24"/>
          <w:lang w:eastAsia="ru-RU"/>
        </w:rPr>
        <w:t xml:space="preserve">сельского поселения </w:t>
      </w:r>
      <w:r w:rsidR="00416AC3">
        <w:rPr>
          <w:rFonts w:ascii="Times New Roman" w:eastAsia="Times New Roman" w:hAnsi="Times New Roman" w:cs="Times New Roman"/>
          <w:sz w:val="24"/>
          <w:szCs w:val="24"/>
          <w:lang w:eastAsia="ru-RU"/>
        </w:rPr>
        <w:t>Гули</w:t>
      </w:r>
      <w:r w:rsidRPr="003F05C5">
        <w:rPr>
          <w:rFonts w:ascii="Times New Roman" w:eastAsia="Times New Roman" w:hAnsi="Times New Roman" w:cs="Times New Roman"/>
          <w:sz w:val="24"/>
          <w:szCs w:val="24"/>
          <w:lang w:eastAsia="ru-RU"/>
        </w:rPr>
        <w:t>;</w:t>
      </w:r>
    </w:p>
    <w:p w:rsidR="003F05C5" w:rsidRPr="003F05C5" w:rsidRDefault="003F05C5" w:rsidP="00A96C85">
      <w:pPr>
        <w:numPr>
          <w:ilvl w:val="0"/>
          <w:numId w:val="30"/>
        </w:numPr>
        <w:spacing w:after="0" w:line="240" w:lineRule="auto"/>
        <w:ind w:left="851" w:firstLine="992"/>
        <w:jc w:val="both"/>
        <w:rPr>
          <w:rFonts w:ascii="Times New Roman" w:eastAsia="Times New Roman" w:hAnsi="Times New Roman" w:cs="Times New Roman"/>
          <w:sz w:val="24"/>
          <w:szCs w:val="24"/>
          <w:lang w:eastAsia="ru-RU"/>
        </w:rPr>
      </w:pPr>
      <w:r w:rsidRPr="003F05C5">
        <w:rPr>
          <w:rFonts w:ascii="Times New Roman" w:eastAsia="Times New Roman" w:hAnsi="Times New Roman" w:cs="Times New Roman"/>
          <w:sz w:val="24"/>
          <w:szCs w:val="24"/>
          <w:lang w:eastAsia="ru-RU"/>
        </w:rPr>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w:t>
      </w:r>
    </w:p>
    <w:p w:rsidR="0098595C" w:rsidRDefault="003F05C5" w:rsidP="0098595C">
      <w:pPr>
        <w:spacing w:after="0" w:line="240" w:lineRule="auto"/>
        <w:ind w:firstLine="851"/>
        <w:jc w:val="both"/>
        <w:rPr>
          <w:rFonts w:ascii="Times New Roman" w:eastAsia="TimesNewRomanPSMT" w:hAnsi="Times New Roman" w:cs="Times New Roman"/>
          <w:sz w:val="24"/>
          <w:szCs w:val="24"/>
          <w:lang w:eastAsia="ru-RU"/>
        </w:rPr>
        <w:sectPr w:rsidR="0098595C" w:rsidSect="00AD71F9">
          <w:pgSz w:w="11906" w:h="16838"/>
          <w:pgMar w:top="1134" w:right="850" w:bottom="1134" w:left="1701" w:header="708" w:footer="708" w:gutter="0"/>
          <w:cols w:space="708"/>
          <w:docGrid w:linePitch="360"/>
        </w:sectPr>
      </w:pPr>
      <w:r w:rsidRPr="003F05C5">
        <w:rPr>
          <w:rFonts w:ascii="Times New Roman" w:eastAsia="TimesNewRomanPSMT" w:hAnsi="Times New Roman" w:cs="Times New Roman"/>
          <w:sz w:val="24"/>
          <w:szCs w:val="24"/>
          <w:lang w:eastAsia="ru-RU"/>
        </w:rPr>
        <w:t xml:space="preserve">Формирование в соответствии с документами территориального планирования и документацией по планировке территории среды жизнедеятельности гарантированного качества для населения </w:t>
      </w:r>
      <w:r w:rsidR="00A23C33">
        <w:rPr>
          <w:rFonts w:ascii="Times New Roman" w:eastAsia="TimesNewRomanPSMT" w:hAnsi="Times New Roman" w:cs="Times New Roman"/>
          <w:sz w:val="24"/>
          <w:szCs w:val="24"/>
          <w:lang w:eastAsia="ru-RU"/>
        </w:rPr>
        <w:t>с</w:t>
      </w:r>
      <w:r w:rsidR="00F56796">
        <w:rPr>
          <w:rFonts w:ascii="Times New Roman" w:eastAsia="TimesNewRomanPSMT" w:hAnsi="Times New Roman" w:cs="Times New Roman"/>
          <w:sz w:val="24"/>
          <w:szCs w:val="24"/>
          <w:lang w:eastAsia="ru-RU"/>
        </w:rPr>
        <w:t xml:space="preserve">ельского поселения </w:t>
      </w:r>
      <w:r w:rsidR="00416AC3">
        <w:rPr>
          <w:rFonts w:ascii="Times New Roman" w:eastAsia="TimesNewRomanPSMT" w:hAnsi="Times New Roman" w:cs="Times New Roman"/>
          <w:sz w:val="24"/>
          <w:szCs w:val="24"/>
          <w:lang w:eastAsia="ru-RU"/>
        </w:rPr>
        <w:t>Гули</w:t>
      </w:r>
      <w:r w:rsidR="00A23C33">
        <w:rPr>
          <w:rFonts w:ascii="Times New Roman" w:eastAsia="TimesNewRomanPSMT" w:hAnsi="Times New Roman" w:cs="Times New Roman"/>
          <w:sz w:val="24"/>
          <w:szCs w:val="24"/>
          <w:lang w:eastAsia="ru-RU"/>
        </w:rPr>
        <w:t xml:space="preserve"> </w:t>
      </w:r>
      <w:r w:rsidRPr="003F05C5">
        <w:rPr>
          <w:rFonts w:ascii="Times New Roman" w:eastAsia="TimesNewRomanPSMT" w:hAnsi="Times New Roman" w:cs="Times New Roman"/>
          <w:sz w:val="24"/>
          <w:szCs w:val="24"/>
          <w:lang w:eastAsia="ru-RU"/>
        </w:rPr>
        <w:t xml:space="preserve">на основе установленных показателей обеспеченности и доступности объектов и услуг социальной, транспортной и коммунальной инфраструктур, благоустройства, иных нормируемых объектов и услуг является базовым принципом </w:t>
      </w:r>
      <w:r w:rsidR="00A96C85">
        <w:rPr>
          <w:rFonts w:ascii="Times New Roman" w:eastAsia="TimesNewRomanPSMT" w:hAnsi="Times New Roman" w:cs="Times New Roman"/>
          <w:sz w:val="24"/>
          <w:szCs w:val="24"/>
          <w:lang w:eastAsia="ru-RU"/>
        </w:rPr>
        <w:t>МНГП</w:t>
      </w:r>
      <w:r w:rsidRPr="003F05C5">
        <w:rPr>
          <w:rFonts w:ascii="Times New Roman" w:eastAsia="TimesNewRomanPSMT" w:hAnsi="Times New Roman" w:cs="Times New Roman"/>
          <w:sz w:val="24"/>
          <w:szCs w:val="24"/>
          <w:lang w:eastAsia="ru-RU"/>
        </w:rPr>
        <w:t>.</w:t>
      </w:r>
    </w:p>
    <w:p w:rsidR="0098595C" w:rsidRPr="0098595C" w:rsidRDefault="0098595C" w:rsidP="0098595C">
      <w:pPr>
        <w:keepNext/>
        <w:spacing w:after="0" w:line="240" w:lineRule="auto"/>
        <w:jc w:val="right"/>
        <w:outlineLvl w:val="0"/>
        <w:rPr>
          <w:rFonts w:ascii="Times New Roman" w:eastAsia="Times New Roman" w:hAnsi="Times New Roman" w:cs="Times New Roman"/>
          <w:b/>
          <w:sz w:val="28"/>
          <w:szCs w:val="28"/>
          <w:lang w:eastAsia="ru-RU"/>
        </w:rPr>
      </w:pPr>
      <w:bookmarkStart w:id="28" w:name="_Toc47964067"/>
      <w:bookmarkStart w:id="29" w:name="_Toc47969355"/>
      <w:bookmarkStart w:id="30" w:name="_Toc48126960"/>
      <w:bookmarkStart w:id="31" w:name="_Toc80750377"/>
      <w:bookmarkStart w:id="32" w:name="_Toc97206672"/>
      <w:bookmarkStart w:id="33" w:name="_Toc115430374"/>
      <w:bookmarkStart w:id="34" w:name="_Toc210742581"/>
      <w:r w:rsidRPr="0098595C">
        <w:rPr>
          <w:rFonts w:ascii="Times New Roman" w:eastAsia="Times New Roman" w:hAnsi="Times New Roman" w:cs="Times New Roman"/>
          <w:b/>
          <w:sz w:val="28"/>
          <w:szCs w:val="28"/>
          <w:lang w:eastAsia="ru-RU"/>
        </w:rPr>
        <w:lastRenderedPageBreak/>
        <w:t xml:space="preserve">Приложение </w:t>
      </w:r>
      <w:bookmarkEnd w:id="28"/>
      <w:bookmarkEnd w:id="29"/>
      <w:bookmarkEnd w:id="30"/>
      <w:bookmarkEnd w:id="31"/>
      <w:r w:rsidRPr="0098595C">
        <w:rPr>
          <w:rFonts w:ascii="Times New Roman" w:eastAsia="Times New Roman" w:hAnsi="Times New Roman" w:cs="Times New Roman"/>
          <w:b/>
          <w:sz w:val="28"/>
          <w:szCs w:val="28"/>
          <w:lang w:eastAsia="ru-RU"/>
        </w:rPr>
        <w:t>А</w:t>
      </w:r>
      <w:bookmarkEnd w:id="32"/>
      <w:bookmarkEnd w:id="33"/>
      <w:bookmarkEnd w:id="34"/>
    </w:p>
    <w:p w:rsidR="0098595C" w:rsidRPr="0098595C" w:rsidRDefault="0098595C" w:rsidP="0098595C">
      <w:pPr>
        <w:autoSpaceDE w:val="0"/>
        <w:spacing w:after="0" w:line="240" w:lineRule="auto"/>
        <w:jc w:val="right"/>
        <w:rPr>
          <w:rFonts w:ascii="Times New Roman" w:eastAsia="Times New Roman" w:hAnsi="Times New Roman" w:cs="Times New Roman"/>
          <w:sz w:val="24"/>
          <w:szCs w:val="28"/>
          <w:lang w:eastAsia="ru-RU"/>
        </w:rPr>
      </w:pPr>
      <w:r w:rsidRPr="0098595C">
        <w:rPr>
          <w:rFonts w:ascii="Times New Roman" w:eastAsia="Times New Roman" w:hAnsi="Times New Roman" w:cs="Times New Roman"/>
          <w:sz w:val="24"/>
          <w:szCs w:val="28"/>
          <w:lang w:eastAsia="ru-RU"/>
        </w:rPr>
        <w:t xml:space="preserve">к основной части </w:t>
      </w:r>
      <w:r>
        <w:rPr>
          <w:rFonts w:ascii="Times New Roman" w:eastAsia="Times New Roman" w:hAnsi="Times New Roman" w:cs="Times New Roman"/>
          <w:sz w:val="24"/>
          <w:szCs w:val="28"/>
          <w:lang w:eastAsia="ru-RU"/>
        </w:rPr>
        <w:t>Местных</w:t>
      </w:r>
      <w:r w:rsidRPr="0098595C">
        <w:rPr>
          <w:rFonts w:ascii="Times New Roman" w:eastAsia="Times New Roman" w:hAnsi="Times New Roman" w:cs="Times New Roman"/>
          <w:sz w:val="24"/>
          <w:szCs w:val="28"/>
          <w:lang w:eastAsia="ru-RU"/>
        </w:rPr>
        <w:t xml:space="preserve"> нормативов </w:t>
      </w:r>
    </w:p>
    <w:p w:rsidR="0098595C" w:rsidRPr="0098595C" w:rsidRDefault="0098595C" w:rsidP="0098595C">
      <w:pPr>
        <w:autoSpaceDE w:val="0"/>
        <w:spacing w:after="0" w:line="240" w:lineRule="auto"/>
        <w:jc w:val="right"/>
        <w:rPr>
          <w:rFonts w:ascii="Times New Roman" w:eastAsia="Times New Roman" w:hAnsi="Times New Roman" w:cs="Times New Roman"/>
          <w:sz w:val="24"/>
          <w:szCs w:val="28"/>
          <w:lang w:eastAsia="ru-RU"/>
        </w:rPr>
      </w:pPr>
      <w:r w:rsidRPr="0098595C">
        <w:rPr>
          <w:rFonts w:ascii="Times New Roman" w:eastAsia="Times New Roman" w:hAnsi="Times New Roman" w:cs="Times New Roman"/>
          <w:sz w:val="24"/>
          <w:szCs w:val="28"/>
          <w:lang w:eastAsia="ru-RU"/>
        </w:rPr>
        <w:t xml:space="preserve">градостроительного проектирования </w:t>
      </w:r>
    </w:p>
    <w:p w:rsidR="0098595C" w:rsidRPr="0098595C" w:rsidRDefault="00D26CF7" w:rsidP="00DB085A">
      <w:pPr>
        <w:autoSpaceDE w:val="0"/>
        <w:spacing w:after="0" w:line="240" w:lineRule="auto"/>
        <w:jc w:val="right"/>
        <w:rPr>
          <w:rFonts w:ascii="Times New Roman" w:eastAsia="Times New Roman" w:hAnsi="Times New Roman" w:cs="Times New Roman"/>
          <w:sz w:val="28"/>
          <w:szCs w:val="28"/>
          <w:lang w:eastAsia="ru-RU"/>
        </w:rPr>
      </w:pPr>
      <w:r w:rsidRPr="00D26CF7">
        <w:rPr>
          <w:rFonts w:ascii="Times New Roman" w:eastAsia="Times New Roman" w:hAnsi="Times New Roman" w:cs="Times New Roman"/>
          <w:sz w:val="24"/>
          <w:szCs w:val="28"/>
          <w:lang w:eastAsia="ru-RU"/>
        </w:rPr>
        <w:t xml:space="preserve">сельского поселения </w:t>
      </w:r>
      <w:r w:rsidR="00416AC3">
        <w:rPr>
          <w:rFonts w:ascii="Times New Roman" w:eastAsia="Times New Roman" w:hAnsi="Times New Roman" w:cs="Times New Roman"/>
          <w:sz w:val="24"/>
          <w:szCs w:val="28"/>
          <w:lang w:eastAsia="ru-RU"/>
        </w:rPr>
        <w:t>Гули</w:t>
      </w:r>
    </w:p>
    <w:p w:rsidR="00DB085A" w:rsidRDefault="00DB085A" w:rsidP="0098595C">
      <w:pPr>
        <w:autoSpaceDE w:val="0"/>
        <w:spacing w:after="0" w:line="240" w:lineRule="auto"/>
        <w:jc w:val="center"/>
        <w:rPr>
          <w:rFonts w:ascii="Times New Roman" w:eastAsia="Times New Roman" w:hAnsi="Times New Roman" w:cs="Times New Roman"/>
          <w:b/>
          <w:sz w:val="28"/>
          <w:szCs w:val="24"/>
          <w:lang w:eastAsia="ru-RU"/>
        </w:rPr>
      </w:pPr>
    </w:p>
    <w:p w:rsidR="0098595C" w:rsidRPr="0098595C" w:rsidRDefault="0098595C" w:rsidP="0098595C">
      <w:pPr>
        <w:autoSpaceDE w:val="0"/>
        <w:spacing w:after="0" w:line="240" w:lineRule="auto"/>
        <w:jc w:val="center"/>
        <w:rPr>
          <w:rFonts w:ascii="Times New Roman" w:eastAsia="Times New Roman" w:hAnsi="Times New Roman" w:cs="Times New Roman"/>
          <w:sz w:val="24"/>
          <w:szCs w:val="24"/>
          <w:lang w:eastAsia="ru-RU"/>
        </w:rPr>
      </w:pPr>
      <w:r w:rsidRPr="0098595C">
        <w:rPr>
          <w:rFonts w:ascii="Times New Roman" w:eastAsia="Times New Roman" w:hAnsi="Times New Roman" w:cs="Times New Roman"/>
          <w:b/>
          <w:sz w:val="28"/>
          <w:szCs w:val="24"/>
          <w:lang w:eastAsia="ru-RU"/>
        </w:rPr>
        <w:t>Перечень используемых сокращений и обозначений</w:t>
      </w:r>
    </w:p>
    <w:p w:rsidR="0098595C" w:rsidRPr="0098595C" w:rsidRDefault="0098595C" w:rsidP="00602D56">
      <w:pPr>
        <w:autoSpaceDE w:val="0"/>
        <w:spacing w:after="0" w:line="240" w:lineRule="auto"/>
        <w:ind w:firstLine="426"/>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проекте МНГП</w:t>
      </w:r>
      <w:r w:rsidRPr="0098595C">
        <w:rPr>
          <w:rFonts w:ascii="Times New Roman" w:eastAsia="Times New Roman" w:hAnsi="Times New Roman" w:cs="Times New Roman"/>
          <w:sz w:val="24"/>
          <w:szCs w:val="24"/>
          <w:lang w:eastAsia="ru-RU"/>
        </w:rPr>
        <w:t xml:space="preserve"> </w:t>
      </w:r>
      <w:r w:rsidR="00D26CF7">
        <w:rPr>
          <w:rFonts w:ascii="Times New Roman" w:eastAsia="Times New Roman" w:hAnsi="Times New Roman" w:cs="Times New Roman"/>
          <w:sz w:val="24"/>
          <w:szCs w:val="28"/>
          <w:lang w:eastAsia="ru-RU"/>
        </w:rPr>
        <w:t>с</w:t>
      </w:r>
      <w:r w:rsidR="00F56796">
        <w:rPr>
          <w:rFonts w:ascii="Times New Roman" w:eastAsia="Times New Roman" w:hAnsi="Times New Roman" w:cs="Times New Roman"/>
          <w:sz w:val="24"/>
          <w:szCs w:val="28"/>
          <w:lang w:eastAsia="ru-RU"/>
        </w:rPr>
        <w:t xml:space="preserve">ельского поселения </w:t>
      </w:r>
      <w:r w:rsidR="00416AC3">
        <w:rPr>
          <w:rFonts w:ascii="Times New Roman" w:eastAsia="Times New Roman" w:hAnsi="Times New Roman" w:cs="Times New Roman"/>
          <w:sz w:val="24"/>
          <w:szCs w:val="28"/>
          <w:lang w:eastAsia="ru-RU"/>
        </w:rPr>
        <w:t>Гули</w:t>
      </w:r>
      <w:r w:rsidR="00D26CF7">
        <w:rPr>
          <w:rFonts w:ascii="Times New Roman" w:eastAsia="Times New Roman" w:hAnsi="Times New Roman" w:cs="Times New Roman"/>
          <w:sz w:val="24"/>
          <w:szCs w:val="28"/>
          <w:lang w:eastAsia="ru-RU"/>
        </w:rPr>
        <w:t xml:space="preserve"> </w:t>
      </w:r>
      <w:r w:rsidRPr="0098595C">
        <w:rPr>
          <w:rFonts w:ascii="Times New Roman" w:eastAsia="Times New Roman" w:hAnsi="Times New Roman" w:cs="Times New Roman"/>
          <w:sz w:val="24"/>
          <w:szCs w:val="24"/>
          <w:lang w:eastAsia="ru-RU"/>
        </w:rPr>
        <w:t>применяются следующие сокращения и обозначения:</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proofErr w:type="spellStart"/>
      <w:r w:rsidRPr="0098595C">
        <w:rPr>
          <w:rFonts w:ascii="Times New Roman" w:eastAsia="Times New Roman" w:hAnsi="Times New Roman" w:cs="Times New Roman"/>
          <w:sz w:val="24"/>
          <w:szCs w:val="24"/>
          <w:lang w:eastAsia="ru-RU"/>
        </w:rPr>
        <w:t>ГрК</w:t>
      </w:r>
      <w:proofErr w:type="spellEnd"/>
      <w:r w:rsidRPr="0098595C">
        <w:rPr>
          <w:rFonts w:ascii="Times New Roman" w:eastAsia="Times New Roman" w:hAnsi="Times New Roman" w:cs="Times New Roman"/>
          <w:sz w:val="24"/>
          <w:szCs w:val="24"/>
          <w:lang w:eastAsia="ru-RU"/>
        </w:rPr>
        <w:t xml:space="preserve"> РФ – Градостроительный кодекс Российской Федерации</w:t>
      </w:r>
    </w:p>
    <w:p w:rsidR="0098595C" w:rsidRPr="0098595C" w:rsidRDefault="0098595C" w:rsidP="0098595C">
      <w:pPr>
        <w:spacing w:after="0" w:line="240" w:lineRule="auto"/>
        <w:rPr>
          <w:rFonts w:ascii="Times New Roman" w:eastAsia="Times New Roman" w:hAnsi="Times New Roman" w:cs="Times New Roman"/>
          <w:spacing w:val="-6"/>
          <w:sz w:val="24"/>
          <w:szCs w:val="24"/>
          <w:lang w:eastAsia="ru-RU"/>
        </w:rPr>
      </w:pPr>
      <w:r w:rsidRPr="0098595C">
        <w:rPr>
          <w:rFonts w:ascii="Times New Roman" w:eastAsia="Times New Roman" w:hAnsi="Times New Roman" w:cs="Times New Roman"/>
          <w:spacing w:val="-6"/>
          <w:sz w:val="24"/>
          <w:szCs w:val="24"/>
          <w:lang w:eastAsia="ru-RU"/>
        </w:rPr>
        <w:t>Минэкономразвития</w:t>
      </w:r>
      <w:r w:rsidRPr="0098595C">
        <w:rPr>
          <w:rFonts w:ascii="Times New Roman" w:eastAsia="Times New Roman" w:hAnsi="Times New Roman" w:cs="Times New Roman"/>
          <w:sz w:val="24"/>
          <w:szCs w:val="24"/>
          <w:lang w:eastAsia="ru-RU"/>
        </w:rPr>
        <w:t xml:space="preserve"> – </w:t>
      </w:r>
      <w:r w:rsidRPr="0098595C">
        <w:rPr>
          <w:rFonts w:ascii="Times New Roman" w:eastAsia="Times New Roman" w:hAnsi="Times New Roman" w:cs="Times New Roman"/>
          <w:spacing w:val="-6"/>
          <w:sz w:val="24"/>
          <w:szCs w:val="24"/>
          <w:lang w:eastAsia="ru-RU"/>
        </w:rPr>
        <w:t>Министерство экономического развития</w:t>
      </w:r>
    </w:p>
    <w:p w:rsidR="0098595C" w:rsidRPr="0098595C" w:rsidRDefault="0098595C" w:rsidP="0098595C">
      <w:pPr>
        <w:spacing w:after="0" w:line="240" w:lineRule="auto"/>
        <w:rPr>
          <w:rFonts w:ascii="Times New Roman" w:eastAsia="Times New Roman" w:hAnsi="Times New Roman" w:cs="Times New Roman"/>
          <w:spacing w:val="-6"/>
          <w:sz w:val="24"/>
          <w:szCs w:val="24"/>
          <w:lang w:eastAsia="ru-RU"/>
        </w:rPr>
      </w:pPr>
      <w:r w:rsidRPr="0098595C">
        <w:rPr>
          <w:rFonts w:ascii="Times New Roman" w:eastAsia="Times New Roman" w:hAnsi="Times New Roman" w:cs="Times New Roman"/>
          <w:spacing w:val="-6"/>
          <w:sz w:val="24"/>
          <w:szCs w:val="24"/>
          <w:lang w:eastAsia="ru-RU"/>
        </w:rPr>
        <w:t xml:space="preserve">МНГП – местные нормативы градостроительного проектирования </w:t>
      </w:r>
    </w:p>
    <w:p w:rsidR="0098595C" w:rsidRPr="0098595C" w:rsidRDefault="0098595C" w:rsidP="0098595C">
      <w:pPr>
        <w:spacing w:after="0" w:line="240" w:lineRule="auto"/>
        <w:rPr>
          <w:rFonts w:ascii="Times New Roman" w:eastAsia="Times New Roman" w:hAnsi="Times New Roman" w:cs="Times New Roman"/>
          <w:spacing w:val="-6"/>
          <w:sz w:val="24"/>
          <w:szCs w:val="24"/>
          <w:lang w:eastAsia="ru-RU"/>
        </w:rPr>
      </w:pPr>
      <w:r w:rsidRPr="0098595C">
        <w:rPr>
          <w:rFonts w:ascii="Times New Roman" w:eastAsia="Times New Roman" w:hAnsi="Times New Roman" w:cs="Times New Roman"/>
          <w:spacing w:val="-6"/>
          <w:sz w:val="24"/>
          <w:szCs w:val="24"/>
          <w:lang w:eastAsia="ru-RU"/>
        </w:rPr>
        <w:t xml:space="preserve">ОМСУ </w:t>
      </w:r>
      <w:r w:rsidRPr="0098595C">
        <w:rPr>
          <w:rFonts w:ascii="Times New Roman" w:eastAsia="Times New Roman" w:hAnsi="Times New Roman" w:cs="Times New Roman"/>
          <w:sz w:val="24"/>
          <w:szCs w:val="24"/>
          <w:lang w:eastAsia="ru-RU"/>
        </w:rPr>
        <w:t xml:space="preserve">– </w:t>
      </w:r>
      <w:r w:rsidRPr="0098595C">
        <w:rPr>
          <w:rFonts w:ascii="Times New Roman" w:eastAsia="Times New Roman" w:hAnsi="Times New Roman" w:cs="Times New Roman"/>
          <w:spacing w:val="-6"/>
          <w:sz w:val="24"/>
          <w:szCs w:val="24"/>
          <w:lang w:eastAsia="ru-RU"/>
        </w:rPr>
        <w:t>органы местного самоуправления</w:t>
      </w:r>
    </w:p>
    <w:p w:rsidR="0098595C" w:rsidRPr="0098595C" w:rsidRDefault="0098595C" w:rsidP="00864AEB">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 xml:space="preserve">РНГП </w:t>
      </w:r>
      <w:r w:rsidR="00D26CF7">
        <w:rPr>
          <w:rFonts w:ascii="Times New Roman" w:eastAsia="Times New Roman" w:hAnsi="Times New Roman" w:cs="Times New Roman"/>
          <w:sz w:val="24"/>
          <w:szCs w:val="24"/>
          <w:lang w:eastAsia="ru-RU"/>
        </w:rPr>
        <w:t>РИ</w:t>
      </w:r>
      <w:r w:rsidRPr="0098595C">
        <w:rPr>
          <w:rFonts w:ascii="Times New Roman" w:eastAsia="Times New Roman" w:hAnsi="Times New Roman" w:cs="Times New Roman"/>
          <w:sz w:val="24"/>
          <w:szCs w:val="24"/>
          <w:lang w:eastAsia="ru-RU"/>
        </w:rPr>
        <w:t xml:space="preserve"> – региональные нормативы градостроительного проектирования </w:t>
      </w:r>
      <w:r w:rsidR="00D26CF7">
        <w:rPr>
          <w:rFonts w:ascii="Times New Roman" w:eastAsia="Times New Roman" w:hAnsi="Times New Roman" w:cs="Times New Roman"/>
          <w:sz w:val="24"/>
          <w:szCs w:val="24"/>
          <w:lang w:eastAsia="ru-RU"/>
        </w:rPr>
        <w:t>республики Ингушетия</w:t>
      </w:r>
    </w:p>
    <w:p w:rsidR="0098595C" w:rsidRDefault="0098595C" w:rsidP="0098595C">
      <w:pPr>
        <w:spacing w:after="0" w:line="240" w:lineRule="auto"/>
        <w:rPr>
          <w:rFonts w:ascii="Times New Roman" w:eastAsia="Times New Roman" w:hAnsi="Times New Roman" w:cs="Times New Roman"/>
          <w:spacing w:val="-6"/>
          <w:sz w:val="24"/>
          <w:szCs w:val="24"/>
          <w:lang w:eastAsia="ru-RU"/>
        </w:rPr>
      </w:pPr>
      <w:r w:rsidRPr="0098595C">
        <w:rPr>
          <w:rFonts w:ascii="Times New Roman" w:eastAsia="Times New Roman" w:hAnsi="Times New Roman" w:cs="Times New Roman"/>
          <w:spacing w:val="-6"/>
          <w:sz w:val="24"/>
          <w:szCs w:val="24"/>
          <w:lang w:eastAsia="ru-RU"/>
        </w:rPr>
        <w:t>РФ</w:t>
      </w:r>
      <w:r w:rsidRPr="0098595C">
        <w:rPr>
          <w:rFonts w:ascii="Times New Roman" w:eastAsia="Times New Roman" w:hAnsi="Times New Roman" w:cs="Times New Roman"/>
          <w:sz w:val="24"/>
          <w:szCs w:val="24"/>
          <w:lang w:eastAsia="ru-RU"/>
        </w:rPr>
        <w:t xml:space="preserve"> – </w:t>
      </w:r>
      <w:r w:rsidRPr="0098595C">
        <w:rPr>
          <w:rFonts w:ascii="Times New Roman" w:eastAsia="Times New Roman" w:hAnsi="Times New Roman" w:cs="Times New Roman"/>
          <w:spacing w:val="-6"/>
          <w:sz w:val="24"/>
          <w:szCs w:val="24"/>
          <w:lang w:eastAsia="ru-RU"/>
        </w:rPr>
        <w:t>Российская Федерация</w:t>
      </w:r>
    </w:p>
    <w:p w:rsidR="00DB085A" w:rsidRPr="0098595C" w:rsidRDefault="00DB085A" w:rsidP="0098595C">
      <w:pPr>
        <w:spacing w:after="0" w:line="240" w:lineRule="auto"/>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СИМ – средства индивидуальной мобильности</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СП – свод правил по проектированию и строительству</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УДС – улично-дорожная сеть</w:t>
      </w:r>
    </w:p>
    <w:p w:rsidR="0098595C" w:rsidRPr="0098595C" w:rsidRDefault="0098595C" w:rsidP="0098595C">
      <w:pPr>
        <w:spacing w:after="0" w:line="240" w:lineRule="auto"/>
        <w:rPr>
          <w:rFonts w:ascii="Times New Roman" w:eastAsia="Times New Roman" w:hAnsi="Times New Roman" w:cs="Times New Roman"/>
          <w:color w:val="000000"/>
          <w:spacing w:val="-4"/>
          <w:sz w:val="24"/>
          <w:szCs w:val="24"/>
          <w:lang w:eastAsia="ru-RU"/>
        </w:rPr>
      </w:pPr>
      <w:r w:rsidRPr="0098595C">
        <w:rPr>
          <w:rFonts w:ascii="Times New Roman" w:eastAsia="Times New Roman" w:hAnsi="Times New Roman" w:cs="Times New Roman"/>
          <w:color w:val="000000"/>
          <w:spacing w:val="-4"/>
          <w:sz w:val="24"/>
          <w:szCs w:val="24"/>
          <w:lang w:eastAsia="ru-RU"/>
        </w:rPr>
        <w:t xml:space="preserve">в </w:t>
      </w:r>
      <w:proofErr w:type="spellStart"/>
      <w:r w:rsidRPr="0098595C">
        <w:rPr>
          <w:rFonts w:ascii="Times New Roman" w:eastAsia="Times New Roman" w:hAnsi="Times New Roman" w:cs="Times New Roman"/>
          <w:color w:val="000000"/>
          <w:spacing w:val="-4"/>
          <w:sz w:val="24"/>
          <w:szCs w:val="24"/>
          <w:lang w:eastAsia="ru-RU"/>
        </w:rPr>
        <w:t>т.ч</w:t>
      </w:r>
      <w:proofErr w:type="spellEnd"/>
      <w:r w:rsidRPr="0098595C">
        <w:rPr>
          <w:rFonts w:ascii="Times New Roman" w:eastAsia="Times New Roman" w:hAnsi="Times New Roman" w:cs="Times New Roman"/>
          <w:color w:val="000000"/>
          <w:spacing w:val="-4"/>
          <w:sz w:val="24"/>
          <w:szCs w:val="24"/>
          <w:lang w:eastAsia="ru-RU"/>
        </w:rPr>
        <w:t>. – в том числе</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га – гектар</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кв. км – квадратный километр</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кв. м – квадратный метр</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кв. м /чел. – квадратных метров на 1 человека</w:t>
      </w:r>
    </w:p>
    <w:p w:rsidR="0098595C" w:rsidRPr="0098595C" w:rsidRDefault="0098595C" w:rsidP="0098595C">
      <w:pPr>
        <w:spacing w:after="0" w:line="240" w:lineRule="auto"/>
        <w:rPr>
          <w:rFonts w:ascii="Times New Roman" w:eastAsia="Times New Roman" w:hAnsi="Times New Roman" w:cs="Times New Roman"/>
          <w:color w:val="000000"/>
          <w:spacing w:val="-4"/>
          <w:sz w:val="24"/>
          <w:szCs w:val="24"/>
          <w:lang w:eastAsia="ru-RU"/>
        </w:rPr>
      </w:pPr>
      <w:r w:rsidRPr="0098595C">
        <w:rPr>
          <w:rFonts w:ascii="Times New Roman" w:eastAsia="Times New Roman" w:hAnsi="Times New Roman" w:cs="Times New Roman"/>
          <w:color w:val="000000"/>
          <w:spacing w:val="-4"/>
          <w:sz w:val="24"/>
          <w:szCs w:val="24"/>
          <w:lang w:eastAsia="ru-RU"/>
        </w:rPr>
        <w:t>кВт*ч/год</w:t>
      </w:r>
      <w:r w:rsidRPr="0098595C">
        <w:rPr>
          <w:rFonts w:ascii="Times New Roman" w:eastAsia="Times New Roman" w:hAnsi="Times New Roman" w:cs="Times New Roman"/>
          <w:sz w:val="24"/>
          <w:szCs w:val="24"/>
          <w:lang w:eastAsia="ru-RU"/>
        </w:rPr>
        <w:t xml:space="preserve"> – </w:t>
      </w:r>
      <w:r w:rsidRPr="0098595C">
        <w:rPr>
          <w:rFonts w:ascii="Times New Roman" w:eastAsia="Times New Roman" w:hAnsi="Times New Roman" w:cs="Times New Roman"/>
          <w:color w:val="000000"/>
          <w:spacing w:val="-4"/>
          <w:sz w:val="24"/>
          <w:szCs w:val="24"/>
          <w:lang w:eastAsia="ru-RU"/>
        </w:rPr>
        <w:t>киловатт-час в год</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км – километр</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кол-во – количество</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куб. м – кубический метр</w:t>
      </w:r>
    </w:p>
    <w:p w:rsidR="0098595C" w:rsidRPr="0098595C" w:rsidRDefault="0098595C" w:rsidP="0098595C">
      <w:pPr>
        <w:spacing w:after="0" w:line="240" w:lineRule="auto"/>
        <w:rPr>
          <w:rFonts w:ascii="Times New Roman" w:eastAsia="Times New Roman" w:hAnsi="Times New Roman" w:cs="Times New Roman"/>
          <w:color w:val="000000"/>
          <w:spacing w:val="-4"/>
          <w:sz w:val="24"/>
          <w:szCs w:val="24"/>
          <w:lang w:eastAsia="ru-RU"/>
        </w:rPr>
      </w:pPr>
      <w:r w:rsidRPr="0098595C">
        <w:rPr>
          <w:rFonts w:ascii="Times New Roman" w:eastAsia="Times New Roman" w:hAnsi="Times New Roman" w:cs="Times New Roman"/>
          <w:color w:val="000000"/>
          <w:spacing w:val="-4"/>
          <w:sz w:val="24"/>
          <w:szCs w:val="24"/>
          <w:lang w:eastAsia="ru-RU"/>
        </w:rPr>
        <w:t>Куб. м/год</w:t>
      </w:r>
      <w:r w:rsidRPr="0098595C">
        <w:rPr>
          <w:rFonts w:ascii="Times New Roman" w:eastAsia="Times New Roman" w:hAnsi="Times New Roman" w:cs="Times New Roman"/>
          <w:sz w:val="24"/>
          <w:szCs w:val="24"/>
          <w:lang w:eastAsia="ru-RU"/>
        </w:rPr>
        <w:t xml:space="preserve"> – </w:t>
      </w:r>
      <w:r w:rsidRPr="0098595C">
        <w:rPr>
          <w:rFonts w:ascii="Times New Roman" w:eastAsia="Times New Roman" w:hAnsi="Times New Roman" w:cs="Times New Roman"/>
          <w:color w:val="000000"/>
          <w:spacing w:val="-4"/>
          <w:sz w:val="24"/>
          <w:szCs w:val="24"/>
          <w:lang w:eastAsia="ru-RU"/>
        </w:rPr>
        <w:t>кубические метры в год</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л/</w:t>
      </w:r>
      <w:proofErr w:type="spellStart"/>
      <w:r w:rsidRPr="0098595C">
        <w:rPr>
          <w:rFonts w:ascii="Times New Roman" w:eastAsia="Times New Roman" w:hAnsi="Times New Roman" w:cs="Times New Roman"/>
          <w:sz w:val="24"/>
          <w:szCs w:val="24"/>
          <w:lang w:eastAsia="ru-RU"/>
        </w:rPr>
        <w:t>сут</w:t>
      </w:r>
      <w:proofErr w:type="spellEnd"/>
      <w:r w:rsidRPr="0098595C">
        <w:rPr>
          <w:rFonts w:ascii="Times New Roman" w:eastAsia="Times New Roman" w:hAnsi="Times New Roman" w:cs="Times New Roman"/>
          <w:sz w:val="24"/>
          <w:szCs w:val="24"/>
          <w:lang w:eastAsia="ru-RU"/>
        </w:rPr>
        <w:t>. – литр в сутки</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м - метр</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мин. – минут</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п. – пункт</w:t>
      </w:r>
    </w:p>
    <w:p w:rsidR="0098595C" w:rsidRPr="00DB085A" w:rsidRDefault="0098595C" w:rsidP="0098595C">
      <w:pPr>
        <w:spacing w:after="0" w:line="240" w:lineRule="auto"/>
        <w:rPr>
          <w:rFonts w:ascii="Times New Roman" w:eastAsia="Times New Roman" w:hAnsi="Times New Roman" w:cs="Times New Roman"/>
          <w:spacing w:val="-6"/>
          <w:sz w:val="24"/>
          <w:szCs w:val="24"/>
          <w:lang w:eastAsia="ru-RU"/>
        </w:rPr>
      </w:pPr>
      <w:r w:rsidRPr="0098595C">
        <w:rPr>
          <w:rFonts w:ascii="Times New Roman" w:eastAsia="Times New Roman" w:hAnsi="Times New Roman" w:cs="Times New Roman"/>
          <w:spacing w:val="-6"/>
          <w:sz w:val="24"/>
          <w:szCs w:val="24"/>
          <w:lang w:eastAsia="ru-RU"/>
        </w:rPr>
        <w:t>ред.</w:t>
      </w:r>
      <w:r w:rsidRPr="0098595C">
        <w:rPr>
          <w:rFonts w:ascii="Times New Roman" w:eastAsia="Times New Roman" w:hAnsi="Times New Roman" w:cs="Times New Roman"/>
          <w:sz w:val="24"/>
          <w:szCs w:val="24"/>
          <w:lang w:eastAsia="ru-RU"/>
        </w:rPr>
        <w:t xml:space="preserve"> – </w:t>
      </w:r>
      <w:r w:rsidR="00DB085A">
        <w:rPr>
          <w:rFonts w:ascii="Times New Roman" w:eastAsia="Times New Roman" w:hAnsi="Times New Roman" w:cs="Times New Roman"/>
          <w:spacing w:val="-6"/>
          <w:sz w:val="24"/>
          <w:szCs w:val="24"/>
          <w:lang w:eastAsia="ru-RU"/>
        </w:rPr>
        <w:t>редакция</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ст. - статья</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 xml:space="preserve">табл. – таблица </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чел. – человек</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чел./кв. км – человек на квадратный километр</w:t>
      </w:r>
    </w:p>
    <w:p w:rsidR="0098595C" w:rsidRDefault="0098595C" w:rsidP="0098595C">
      <w:pPr>
        <w:autoSpaceDE w:val="0"/>
        <w:spacing w:after="0" w:line="240" w:lineRule="auto"/>
        <w:jc w:val="both"/>
        <w:rPr>
          <w:rFonts w:ascii="Times New Roman" w:eastAsia="Times New Roman" w:hAnsi="Times New Roman" w:cs="Times New Roman"/>
          <w:sz w:val="24"/>
          <w:szCs w:val="24"/>
          <w:lang w:eastAsia="ru-RU"/>
        </w:rPr>
        <w:sectPr w:rsidR="0098595C" w:rsidSect="00AD71F9">
          <w:pgSz w:w="11906" w:h="16838"/>
          <w:pgMar w:top="1134" w:right="850" w:bottom="1134" w:left="1701" w:header="708" w:footer="708" w:gutter="0"/>
          <w:cols w:space="708"/>
          <w:docGrid w:linePitch="360"/>
        </w:sectPr>
      </w:pPr>
      <w:r w:rsidRPr="0098595C">
        <w:rPr>
          <w:rFonts w:ascii="Times New Roman" w:eastAsia="Times New Roman" w:hAnsi="Times New Roman" w:cs="Times New Roman"/>
          <w:sz w:val="24"/>
          <w:szCs w:val="24"/>
          <w:lang w:eastAsia="ru-RU"/>
        </w:rPr>
        <w:t>шт. – штук</w:t>
      </w:r>
    </w:p>
    <w:p w:rsidR="0098595C" w:rsidRPr="0098595C" w:rsidRDefault="0098595C" w:rsidP="0098595C">
      <w:pPr>
        <w:keepNext/>
        <w:spacing w:after="0" w:line="240" w:lineRule="auto"/>
        <w:jc w:val="right"/>
        <w:outlineLvl w:val="0"/>
        <w:rPr>
          <w:rFonts w:ascii="Times New Roman" w:eastAsia="Times New Roman" w:hAnsi="Times New Roman" w:cs="Times New Roman"/>
          <w:b/>
          <w:sz w:val="28"/>
          <w:szCs w:val="28"/>
          <w:lang w:eastAsia="ru-RU"/>
        </w:rPr>
      </w:pPr>
      <w:bookmarkStart w:id="35" w:name="_Toc80750378"/>
      <w:bookmarkStart w:id="36" w:name="_Toc97206673"/>
      <w:bookmarkStart w:id="37" w:name="_Toc115430375"/>
      <w:bookmarkStart w:id="38" w:name="_Toc210742582"/>
      <w:r w:rsidRPr="0098595C">
        <w:rPr>
          <w:rFonts w:ascii="Times New Roman" w:eastAsia="Times New Roman" w:hAnsi="Times New Roman" w:cs="Times New Roman"/>
          <w:b/>
          <w:sz w:val="28"/>
          <w:szCs w:val="28"/>
          <w:lang w:eastAsia="ru-RU"/>
        </w:rPr>
        <w:lastRenderedPageBreak/>
        <w:t>Приложение Б</w:t>
      </w:r>
      <w:bookmarkEnd w:id="35"/>
      <w:bookmarkEnd w:id="36"/>
      <w:bookmarkEnd w:id="37"/>
      <w:bookmarkEnd w:id="38"/>
    </w:p>
    <w:p w:rsidR="0098595C" w:rsidRPr="0098595C" w:rsidRDefault="0098595C" w:rsidP="0098595C">
      <w:pPr>
        <w:autoSpaceDE w:val="0"/>
        <w:spacing w:after="0" w:line="240" w:lineRule="auto"/>
        <w:jc w:val="right"/>
        <w:rPr>
          <w:rFonts w:ascii="Times New Roman" w:eastAsia="Times New Roman" w:hAnsi="Times New Roman" w:cs="Times New Roman"/>
          <w:sz w:val="24"/>
          <w:szCs w:val="28"/>
          <w:lang w:eastAsia="ru-RU"/>
        </w:rPr>
      </w:pPr>
      <w:r w:rsidRPr="0098595C">
        <w:rPr>
          <w:rFonts w:ascii="Times New Roman" w:eastAsia="Times New Roman" w:hAnsi="Times New Roman" w:cs="Times New Roman"/>
          <w:sz w:val="24"/>
          <w:szCs w:val="28"/>
          <w:lang w:eastAsia="ru-RU"/>
        </w:rPr>
        <w:t xml:space="preserve">к основной части </w:t>
      </w:r>
      <w:r>
        <w:rPr>
          <w:rFonts w:ascii="Times New Roman" w:eastAsia="Times New Roman" w:hAnsi="Times New Roman" w:cs="Times New Roman"/>
          <w:sz w:val="24"/>
          <w:szCs w:val="28"/>
          <w:lang w:eastAsia="ru-RU"/>
        </w:rPr>
        <w:t>Местных</w:t>
      </w:r>
      <w:r w:rsidRPr="0098595C">
        <w:rPr>
          <w:rFonts w:ascii="Times New Roman" w:eastAsia="Times New Roman" w:hAnsi="Times New Roman" w:cs="Times New Roman"/>
          <w:sz w:val="24"/>
          <w:szCs w:val="28"/>
          <w:lang w:eastAsia="ru-RU"/>
        </w:rPr>
        <w:t xml:space="preserve"> нормативов </w:t>
      </w:r>
    </w:p>
    <w:p w:rsidR="0098595C" w:rsidRPr="0098595C" w:rsidRDefault="0098595C" w:rsidP="0098595C">
      <w:pPr>
        <w:autoSpaceDE w:val="0"/>
        <w:spacing w:after="0" w:line="240" w:lineRule="auto"/>
        <w:jc w:val="right"/>
        <w:rPr>
          <w:rFonts w:ascii="Times New Roman" w:eastAsia="Times New Roman" w:hAnsi="Times New Roman" w:cs="Times New Roman"/>
          <w:sz w:val="24"/>
          <w:szCs w:val="28"/>
          <w:lang w:eastAsia="ru-RU"/>
        </w:rPr>
      </w:pPr>
      <w:r w:rsidRPr="0098595C">
        <w:rPr>
          <w:rFonts w:ascii="Times New Roman" w:eastAsia="Times New Roman" w:hAnsi="Times New Roman" w:cs="Times New Roman"/>
          <w:sz w:val="24"/>
          <w:szCs w:val="28"/>
          <w:lang w:eastAsia="ru-RU"/>
        </w:rPr>
        <w:t xml:space="preserve">градостроительного проектирования </w:t>
      </w:r>
    </w:p>
    <w:p w:rsidR="0098595C" w:rsidRPr="0098595C" w:rsidRDefault="00D26CF7" w:rsidP="0098595C">
      <w:pPr>
        <w:autoSpaceDE w:val="0"/>
        <w:spacing w:after="0" w:line="240" w:lineRule="auto"/>
        <w:jc w:val="right"/>
        <w:rPr>
          <w:rFonts w:ascii="Times New Roman" w:eastAsia="Times New Roman" w:hAnsi="Times New Roman" w:cs="Times New Roman"/>
          <w:sz w:val="24"/>
          <w:szCs w:val="28"/>
          <w:lang w:eastAsia="ru-RU"/>
        </w:rPr>
      </w:pPr>
      <w:r w:rsidRPr="00D26CF7">
        <w:rPr>
          <w:rFonts w:ascii="Times New Roman" w:eastAsia="Times New Roman" w:hAnsi="Times New Roman" w:cs="Times New Roman"/>
          <w:sz w:val="24"/>
          <w:szCs w:val="28"/>
          <w:lang w:eastAsia="ru-RU"/>
        </w:rPr>
        <w:t xml:space="preserve">сельского поселения </w:t>
      </w:r>
      <w:r w:rsidR="00416AC3">
        <w:rPr>
          <w:rFonts w:ascii="Times New Roman" w:eastAsia="Times New Roman" w:hAnsi="Times New Roman" w:cs="Times New Roman"/>
          <w:sz w:val="24"/>
          <w:szCs w:val="28"/>
          <w:lang w:eastAsia="ru-RU"/>
        </w:rPr>
        <w:t>Гули</w:t>
      </w:r>
    </w:p>
    <w:p w:rsidR="0098595C" w:rsidRPr="0098595C" w:rsidRDefault="0098595C" w:rsidP="0098595C">
      <w:pPr>
        <w:autoSpaceDE w:val="0"/>
        <w:spacing w:after="0" w:line="240" w:lineRule="auto"/>
        <w:jc w:val="center"/>
        <w:rPr>
          <w:rFonts w:ascii="Times New Roman" w:eastAsia="Times New Roman" w:hAnsi="Times New Roman" w:cs="Times New Roman"/>
          <w:sz w:val="28"/>
          <w:szCs w:val="28"/>
          <w:lang w:eastAsia="ru-RU"/>
        </w:rPr>
      </w:pPr>
    </w:p>
    <w:p w:rsidR="0098595C" w:rsidRPr="0098595C" w:rsidRDefault="0098595C" w:rsidP="0098595C">
      <w:pPr>
        <w:autoSpaceDE w:val="0"/>
        <w:spacing w:after="0" w:line="240" w:lineRule="auto"/>
        <w:jc w:val="center"/>
        <w:rPr>
          <w:rFonts w:ascii="Times New Roman" w:eastAsia="Times New Roman" w:hAnsi="Times New Roman" w:cs="Times New Roman"/>
          <w:b/>
          <w:sz w:val="28"/>
          <w:szCs w:val="24"/>
          <w:lang w:eastAsia="ru-RU"/>
        </w:rPr>
      </w:pPr>
      <w:r w:rsidRPr="0098595C">
        <w:rPr>
          <w:rFonts w:ascii="Times New Roman" w:eastAsia="Times New Roman" w:hAnsi="Times New Roman" w:cs="Times New Roman"/>
          <w:b/>
          <w:sz w:val="28"/>
          <w:szCs w:val="24"/>
          <w:lang w:eastAsia="ru-RU"/>
        </w:rPr>
        <w:t>Термины и определения</w:t>
      </w:r>
    </w:p>
    <w:p w:rsidR="0098595C" w:rsidRPr="0098595C" w:rsidRDefault="0098595C" w:rsidP="0010557E">
      <w:pPr>
        <w:autoSpaceDE w:val="0"/>
        <w:spacing w:after="0" w:line="240" w:lineRule="auto"/>
        <w:ind w:firstLine="708"/>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проекте МНГП</w:t>
      </w:r>
      <w:r w:rsidRPr="0098595C">
        <w:rPr>
          <w:rFonts w:ascii="Times New Roman" w:eastAsia="Times New Roman" w:hAnsi="Times New Roman" w:cs="Times New Roman"/>
          <w:sz w:val="24"/>
          <w:szCs w:val="24"/>
          <w:lang w:eastAsia="ru-RU"/>
        </w:rPr>
        <w:t xml:space="preserve"> </w:t>
      </w:r>
      <w:r w:rsidR="00D26CF7">
        <w:rPr>
          <w:rFonts w:ascii="Times New Roman" w:eastAsia="Times New Roman" w:hAnsi="Times New Roman" w:cs="Times New Roman"/>
          <w:sz w:val="24"/>
          <w:szCs w:val="28"/>
          <w:lang w:eastAsia="ru-RU"/>
        </w:rPr>
        <w:t>с</w:t>
      </w:r>
      <w:r w:rsidR="00F56796">
        <w:rPr>
          <w:rFonts w:ascii="Times New Roman" w:eastAsia="Times New Roman" w:hAnsi="Times New Roman" w:cs="Times New Roman"/>
          <w:sz w:val="24"/>
          <w:szCs w:val="28"/>
          <w:lang w:eastAsia="ru-RU"/>
        </w:rPr>
        <w:t xml:space="preserve">ельского поселения </w:t>
      </w:r>
      <w:r w:rsidR="00416AC3">
        <w:rPr>
          <w:rFonts w:ascii="Times New Roman" w:eastAsia="Times New Roman" w:hAnsi="Times New Roman" w:cs="Times New Roman"/>
          <w:sz w:val="24"/>
          <w:szCs w:val="28"/>
          <w:lang w:eastAsia="ru-RU"/>
        </w:rPr>
        <w:t>Гули</w:t>
      </w:r>
      <w:r w:rsidR="00D26CF7">
        <w:rPr>
          <w:rFonts w:ascii="Times New Roman" w:eastAsia="Times New Roman" w:hAnsi="Times New Roman" w:cs="Times New Roman"/>
          <w:sz w:val="24"/>
          <w:szCs w:val="28"/>
          <w:lang w:eastAsia="ru-RU"/>
        </w:rPr>
        <w:t xml:space="preserve"> </w:t>
      </w:r>
      <w:r w:rsidRPr="0098595C">
        <w:rPr>
          <w:rFonts w:ascii="Times New Roman" w:eastAsia="Times New Roman" w:hAnsi="Times New Roman" w:cs="Times New Roman"/>
          <w:sz w:val="24"/>
          <w:szCs w:val="24"/>
          <w:lang w:eastAsia="ru-RU"/>
        </w:rPr>
        <w:t>применяются следующие термины с соответствующими определениями:</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bCs/>
          <w:sz w:val="24"/>
          <w:szCs w:val="24"/>
          <w:lang w:eastAsia="ru-RU"/>
        </w:rPr>
        <w:t>МАГИСТРАЛЬНЫЕ ИНЖЕНЕРНЫЕ СЕТИ</w:t>
      </w:r>
      <w:r w:rsidRPr="0098595C">
        <w:rPr>
          <w:rFonts w:ascii="Times New Roman" w:eastAsia="Times New Roman" w:hAnsi="Times New Roman" w:cs="Times New Roman"/>
          <w:sz w:val="24"/>
          <w:szCs w:val="24"/>
          <w:lang w:eastAsia="ru-RU"/>
        </w:rPr>
        <w:t xml:space="preserve"> – инженерные сети, обеспечивающие подачу соответствующих ресурсов и услуг потребителям, размещение которых осуществляется в границах улиц, за пределами проезжей части в технических зонах, за исключением </w:t>
      </w:r>
      <w:proofErr w:type="spellStart"/>
      <w:r w:rsidRPr="0098595C">
        <w:rPr>
          <w:rFonts w:ascii="Times New Roman" w:eastAsia="Times New Roman" w:hAnsi="Times New Roman" w:cs="Times New Roman"/>
          <w:sz w:val="24"/>
          <w:szCs w:val="24"/>
          <w:lang w:eastAsia="ru-RU"/>
        </w:rPr>
        <w:t>пересечек</w:t>
      </w:r>
      <w:proofErr w:type="spellEnd"/>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ОБЕСПЕЧЕННОСТЬ НАСЕЛЕНИЯ ОБЪЕКТАМИ И УСЛУГАМИ – совокупность количественных показателей по видам нормируемых объектов и услуг, характеризующая обеспеченность населения определенной части территории (квартал</w:t>
      </w:r>
      <w:r w:rsidR="009241E1">
        <w:rPr>
          <w:rFonts w:ascii="Times New Roman" w:eastAsia="Times New Roman" w:hAnsi="Times New Roman" w:cs="Times New Roman"/>
          <w:sz w:val="24"/>
          <w:szCs w:val="24"/>
          <w:lang w:eastAsia="ru-RU"/>
        </w:rPr>
        <w:t>, микрорайон, населенный пункт</w:t>
      </w:r>
      <w:r w:rsidRPr="0098595C">
        <w:rPr>
          <w:rFonts w:ascii="Times New Roman" w:eastAsia="Times New Roman" w:hAnsi="Times New Roman" w:cs="Times New Roman"/>
          <w:sz w:val="24"/>
          <w:szCs w:val="24"/>
          <w:lang w:eastAsia="ru-RU"/>
        </w:rPr>
        <w:t xml:space="preserve">, </w:t>
      </w:r>
      <w:r w:rsidR="00DB085A">
        <w:rPr>
          <w:rFonts w:ascii="Times New Roman" w:eastAsia="Times New Roman" w:hAnsi="Times New Roman" w:cs="Times New Roman"/>
          <w:sz w:val="24"/>
          <w:szCs w:val="24"/>
          <w:lang w:eastAsia="ru-RU"/>
        </w:rPr>
        <w:t>городское поселение</w:t>
      </w:r>
      <w:r w:rsidRPr="0098595C">
        <w:rPr>
          <w:rFonts w:ascii="Times New Roman" w:eastAsia="Times New Roman" w:hAnsi="Times New Roman" w:cs="Times New Roman"/>
          <w:sz w:val="24"/>
          <w:szCs w:val="24"/>
          <w:lang w:eastAsia="ru-RU"/>
        </w:rPr>
        <w:t>) объектами и услугами социальной, транспортной, коммунальной инфраструктур, объектами благоустройства, иными объектами и услугами. Показатели обеспеченности рассчитываются путем определения доли в мощности объектов (вместимость, емкость, пропускная способность) или в объеме услуг, приходящейся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 В расчет принимаются объекты, расположенные в границах территории, для которой определяется обеспеченность, а также на прилегающей территории в пределах, как правило, установленной нормативами максимальной доступности.</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w:t>
      </w:r>
      <w:r w:rsidR="00A97323">
        <w:rPr>
          <w:rFonts w:ascii="Times New Roman" w:eastAsia="Times New Roman" w:hAnsi="Times New Roman" w:cs="Times New Roman"/>
          <w:sz w:val="24"/>
          <w:szCs w:val="24"/>
          <w:lang w:eastAsia="ru-RU"/>
        </w:rPr>
        <w:t xml:space="preserve"> и муниципальных</w:t>
      </w:r>
      <w:r w:rsidRPr="0098595C">
        <w:rPr>
          <w:rFonts w:ascii="Times New Roman" w:eastAsia="Times New Roman" w:hAnsi="Times New Roman" w:cs="Times New Roman"/>
          <w:sz w:val="24"/>
          <w:szCs w:val="24"/>
          <w:lang w:eastAsia="ru-RU"/>
        </w:rPr>
        <w:t xml:space="preserve"> округов (п.20 ст.1 Градостроительного кодекса Российской Федерации). </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 xml:space="preserve">ОРГАНЫ МЕСТНОГО САМОУПРАВЛЕНИЯ </w:t>
      </w:r>
      <w:r w:rsidRPr="0098595C">
        <w:rPr>
          <w:rFonts w:ascii="Times New Roman" w:eastAsia="Times New Roman" w:hAnsi="Times New Roman" w:cs="Times New Roman"/>
          <w:bCs/>
          <w:sz w:val="24"/>
          <w:szCs w:val="24"/>
          <w:lang w:eastAsia="ru-RU"/>
        </w:rPr>
        <w:t>–</w:t>
      </w:r>
      <w:r w:rsidRPr="0098595C">
        <w:rPr>
          <w:rFonts w:ascii="Times New Roman" w:eastAsia="Times New Roman" w:hAnsi="Times New Roman" w:cs="Times New Roman"/>
          <w:sz w:val="24"/>
          <w:szCs w:val="24"/>
          <w:lang w:eastAsia="ru-RU"/>
        </w:rPr>
        <w:t xml:space="preserve">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bCs/>
          <w:sz w:val="24"/>
          <w:szCs w:val="24"/>
          <w:lang w:eastAsia="ru-RU"/>
        </w:rPr>
        <w:t>ПАРКОВКА (ПАРКОВОЧНОЕ МЕСТО)</w:t>
      </w:r>
      <w:r w:rsidRPr="0098595C">
        <w:rPr>
          <w:rFonts w:ascii="Times New Roman" w:eastAsia="Times New Roman" w:hAnsi="Times New Roman" w:cs="Times New Roman"/>
          <w:b/>
          <w:bCs/>
          <w:sz w:val="24"/>
          <w:szCs w:val="24"/>
          <w:lang w:eastAsia="ru-RU"/>
        </w:rPr>
        <w:t xml:space="preserve"> –</w:t>
      </w:r>
      <w:r w:rsidRPr="0098595C">
        <w:rPr>
          <w:rFonts w:ascii="Times New Roman" w:eastAsia="Times New Roman" w:hAnsi="Times New Roman" w:cs="Times New Roman"/>
          <w:sz w:val="24"/>
          <w:szCs w:val="24"/>
          <w:lang w:eastAsia="ru-RU"/>
        </w:rPr>
        <w:t xml:space="preserve">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98595C">
        <w:rPr>
          <w:rFonts w:ascii="Times New Roman" w:eastAsia="Times New Roman" w:hAnsi="Times New Roman" w:cs="Times New Roman"/>
          <w:sz w:val="24"/>
          <w:szCs w:val="24"/>
          <w:lang w:eastAsia="ru-RU"/>
        </w:rPr>
        <w:t>подэстакадных</w:t>
      </w:r>
      <w:proofErr w:type="spellEnd"/>
      <w:r w:rsidRPr="0098595C">
        <w:rPr>
          <w:rFonts w:ascii="Times New Roman" w:eastAsia="Times New Roman" w:hAnsi="Times New Roman" w:cs="Times New Roman"/>
          <w:sz w:val="24"/>
          <w:szCs w:val="24"/>
          <w:lang w:eastAsia="ru-RU"/>
        </w:rPr>
        <w:t xml:space="preserve"> или </w:t>
      </w:r>
      <w:proofErr w:type="spellStart"/>
      <w:r w:rsidRPr="0098595C">
        <w:rPr>
          <w:rFonts w:ascii="Times New Roman" w:eastAsia="Times New Roman" w:hAnsi="Times New Roman" w:cs="Times New Roman"/>
          <w:sz w:val="24"/>
          <w:szCs w:val="24"/>
          <w:lang w:eastAsia="ru-RU"/>
        </w:rPr>
        <w:t>подмостовых</w:t>
      </w:r>
      <w:proofErr w:type="spellEnd"/>
      <w:r w:rsidRPr="0098595C">
        <w:rPr>
          <w:rFonts w:ascii="Times New Roman" w:eastAsia="Times New Roman" w:hAnsi="Times New Roman" w:cs="Times New Roman"/>
          <w:sz w:val="24"/>
          <w:szCs w:val="24"/>
          <w:lang w:eastAsia="ru-RU"/>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 xml:space="preserve">ПЕШЕХОДНАЯ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передвижения без использования транспортных средств в условиях стандартной для местности погоды лицом с нормальными физическими возможностями. Для целей </w:t>
      </w:r>
      <w:r w:rsidR="009241E1">
        <w:rPr>
          <w:rFonts w:ascii="Times New Roman" w:eastAsia="Times New Roman" w:hAnsi="Times New Roman" w:cs="Times New Roman"/>
          <w:sz w:val="24"/>
          <w:szCs w:val="24"/>
          <w:lang w:eastAsia="ru-RU"/>
        </w:rPr>
        <w:t xml:space="preserve">МНГП </w:t>
      </w:r>
      <w:r w:rsidR="00D26CF7">
        <w:rPr>
          <w:rFonts w:ascii="Times New Roman" w:eastAsia="Times New Roman" w:hAnsi="Times New Roman" w:cs="Times New Roman"/>
          <w:sz w:val="24"/>
          <w:szCs w:val="24"/>
          <w:lang w:eastAsia="ru-RU"/>
        </w:rPr>
        <w:t>с</w:t>
      </w:r>
      <w:r w:rsidR="00F56796">
        <w:rPr>
          <w:rFonts w:ascii="Times New Roman" w:eastAsia="Times New Roman" w:hAnsi="Times New Roman" w:cs="Times New Roman"/>
          <w:sz w:val="24"/>
          <w:szCs w:val="24"/>
          <w:lang w:eastAsia="ru-RU"/>
        </w:rPr>
        <w:t xml:space="preserve">ельского поселения </w:t>
      </w:r>
      <w:r w:rsidR="00416AC3">
        <w:rPr>
          <w:rFonts w:ascii="Times New Roman" w:eastAsia="Times New Roman" w:hAnsi="Times New Roman" w:cs="Times New Roman"/>
          <w:sz w:val="24"/>
          <w:szCs w:val="24"/>
          <w:lang w:eastAsia="ru-RU"/>
        </w:rPr>
        <w:t>Гули</w:t>
      </w:r>
      <w:r w:rsidR="00D26CF7">
        <w:rPr>
          <w:rFonts w:ascii="Times New Roman" w:eastAsia="Times New Roman" w:hAnsi="Times New Roman" w:cs="Times New Roman"/>
          <w:sz w:val="24"/>
          <w:szCs w:val="24"/>
          <w:lang w:eastAsia="ru-RU"/>
        </w:rPr>
        <w:t xml:space="preserve"> </w:t>
      </w:r>
      <w:r w:rsidRPr="0098595C">
        <w:rPr>
          <w:rFonts w:ascii="Times New Roman" w:eastAsia="Times New Roman" w:hAnsi="Times New Roman" w:cs="Times New Roman"/>
          <w:sz w:val="24"/>
          <w:szCs w:val="24"/>
          <w:lang w:eastAsia="ru-RU"/>
        </w:rPr>
        <w:t>средняя скорость передвижения пешехода принимается равной 5 км/час.</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РАДИУС ДОСТУПНОСТИ – определяется как кратчайшее расстояние от границы участка размещения объекта обслуживания до жилого дома, измеряемое по воздушной прямой.</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lastRenderedPageBreak/>
        <w:t>СЕТИ ИНЖЕНЕРНЫЕ – комплекс коммуникаций, обслуживающих технологические процессы или входящие в различные системы инженерного оборудования населенных пунктов, обеспечивающие жизнедеятельность потребителей: населения, коммунально-бытовых и промышленных предприятий</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СОЦИАЛЬНАЯ ИНФРАСТРУКТУРА – комплекс объектов обслуживания и взаимосвязей между ними, необходимых для бытовой, досуговой деятельности людей, их развития и поддержания здоровья: объекты образования, здравоохранения, социальной защиты, культуры, физкультуры и спорта, торговли и услуг, гостиницы</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СОЦИАЛЬНОЕ ОБСЛУЖИВАНИЕ ГРАЖДАН - деятельность по предоставлению социальных услуг гражданам</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bCs/>
          <w:sz w:val="24"/>
          <w:szCs w:val="24"/>
          <w:lang w:eastAsia="ru-RU"/>
        </w:rPr>
        <w:t>СТОЯНКА АВТОМОБИЛЕЙ</w:t>
      </w:r>
      <w:r w:rsidRPr="0098595C">
        <w:rPr>
          <w:rFonts w:ascii="Times New Roman" w:eastAsia="Times New Roman" w:hAnsi="Times New Roman" w:cs="Times New Roman"/>
          <w:sz w:val="24"/>
          <w:szCs w:val="24"/>
          <w:lang w:eastAsia="ru-RU"/>
        </w:rPr>
        <w:t> – открытая площадка, предназначенная для хранения и (или) паркования автомобилей</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ТЕРРИТОРИАЛЬНАЯ ДОСТУПНОСТЬ ОБЪЕКТА – показатель, характеризующий взаимное расположение объекта предоставления услуг и места жительства (жилого дома) потребителя услуг. Территориальная доступность принимается равной или затратам времени (минуты, часы) на путь от дома до объекта (временная доступность), или расстоянию (м, км) между этими объектами (пространственная доступность).</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ТРАНСПОРТНАЯ ДОСТУПНОСТЬ ОБЪЕКТА – вид территориальной доступности объекта, для которого затраты времени на путь от жилого дома до объекта рассчитываются исходя из средней скорости движения по территории с использованием транспортных средств, осуществляемого по объектам улично-дорожной сети населенных пунктов и автомобильным дорогам общего пользования. Средняя скорость движения транспорта принимается с учетом нормативных ограничений, загруженности и качественного состояния автомобильных дорог.</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sz w:val="24"/>
          <w:szCs w:val="24"/>
          <w:lang w:eastAsia="ru-RU"/>
        </w:rPr>
        <w:t>ТРАНСПОРТНАЯ ИНФРАСТРУКТУРА –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p>
    <w:p w:rsidR="0098595C" w:rsidRPr="0098595C" w:rsidRDefault="0098595C" w:rsidP="0098595C">
      <w:pPr>
        <w:autoSpaceDE w:val="0"/>
        <w:spacing w:after="0" w:line="240" w:lineRule="auto"/>
        <w:jc w:val="both"/>
        <w:rPr>
          <w:rFonts w:ascii="Times New Roman" w:eastAsia="Times New Roman" w:hAnsi="Times New Roman" w:cs="Times New Roman"/>
          <w:sz w:val="24"/>
          <w:szCs w:val="24"/>
          <w:lang w:eastAsia="ru-RU"/>
        </w:rPr>
      </w:pPr>
      <w:r w:rsidRPr="0098595C">
        <w:rPr>
          <w:rFonts w:ascii="Times New Roman" w:eastAsia="Times New Roman" w:hAnsi="Times New Roman" w:cs="Times New Roman"/>
          <w:bCs/>
          <w:sz w:val="24"/>
          <w:szCs w:val="24"/>
          <w:lang w:eastAsia="ru-RU"/>
        </w:rPr>
        <w:t>УЛИЧНО-ДОРОЖНАЯ СЕТЬ,</w:t>
      </w:r>
      <w:r w:rsidRPr="0098595C">
        <w:rPr>
          <w:rFonts w:ascii="Times New Roman" w:eastAsia="Times New Roman" w:hAnsi="Times New Roman" w:cs="Times New Roman"/>
          <w:sz w:val="24"/>
          <w:szCs w:val="24"/>
          <w:lang w:eastAsia="ru-RU"/>
        </w:rPr>
        <w:t>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rsidR="00504DE3" w:rsidRPr="0098595C" w:rsidRDefault="00504DE3" w:rsidP="0010557E">
      <w:pPr>
        <w:autoSpaceDE w:val="0"/>
        <w:spacing w:after="0" w:line="240" w:lineRule="auto"/>
        <w:jc w:val="both"/>
        <w:rPr>
          <w:rFonts w:ascii="Times New Roman" w:eastAsia="Times New Roman" w:hAnsi="Times New Roman" w:cs="Times New Roman"/>
          <w:sz w:val="24"/>
          <w:szCs w:val="24"/>
          <w:lang w:eastAsia="ru-RU"/>
        </w:rPr>
      </w:pPr>
    </w:p>
    <w:sectPr w:rsidR="00504DE3" w:rsidRPr="0098595C" w:rsidSect="0010557E">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F3E" w:rsidRDefault="00BB4F3E" w:rsidP="00A669F9">
      <w:pPr>
        <w:spacing w:after="0" w:line="240" w:lineRule="auto"/>
      </w:pPr>
      <w:r>
        <w:separator/>
      </w:r>
    </w:p>
  </w:endnote>
  <w:endnote w:type="continuationSeparator" w:id="0">
    <w:p w:rsidR="00BB4F3E" w:rsidRDefault="00BB4F3E" w:rsidP="00A6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Yu Gothic UI"/>
    <w:charset w:val="00"/>
    <w:family w:val="auto"/>
    <w:pitch w:val="default"/>
  </w:font>
  <w:font w:name="Segoe UI">
    <w:panose1 w:val="020B0502040204020203"/>
    <w:charset w:val="CC"/>
    <w:family w:val="swiss"/>
    <w:pitch w:val="variable"/>
    <w:sig w:usb0="E4002EFF" w:usb1="C000E47F" w:usb2="00000009" w:usb3="00000000" w:csb0="000001FF" w:csb1="00000000"/>
  </w:font>
  <w:font w:name="OpenSymbol">
    <w:altName w:val="Courier New"/>
    <w:charset w:val="00"/>
    <w:family w:val="auto"/>
    <w:pitch w:val="default"/>
  </w:font>
  <w:font w:name="Verdana">
    <w:panose1 w:val="020B0604030504040204"/>
    <w:charset w:val="CC"/>
    <w:family w:val="swiss"/>
    <w:pitch w:val="variable"/>
    <w:sig w:usb0="A00006FF" w:usb1="4000205B" w:usb2="00000010" w:usb3="00000000" w:csb0="0000019F" w:csb1="00000000"/>
  </w:font>
  <w:font w:name="inheri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271270"/>
      <w:docPartObj>
        <w:docPartGallery w:val="Page Numbers (Bottom of Page)"/>
        <w:docPartUnique/>
      </w:docPartObj>
    </w:sdtPr>
    <w:sdtEndPr/>
    <w:sdtContent>
      <w:p w:rsidR="00906ACF" w:rsidRDefault="00906ACF">
        <w:pPr>
          <w:pStyle w:val="af5"/>
          <w:jc w:val="center"/>
        </w:pPr>
        <w:r>
          <w:fldChar w:fldCharType="begin"/>
        </w:r>
        <w:r>
          <w:instrText>PAGE   \* MERGEFORMAT</w:instrText>
        </w:r>
        <w:r>
          <w:fldChar w:fldCharType="separate"/>
        </w:r>
        <w:r w:rsidR="002C0166">
          <w:rPr>
            <w:noProof/>
          </w:rPr>
          <w:t>20</w:t>
        </w:r>
        <w:r>
          <w:fldChar w:fldCharType="end"/>
        </w:r>
      </w:p>
    </w:sdtContent>
  </w:sdt>
  <w:p w:rsidR="00906ACF" w:rsidRDefault="00906ACF">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F3E" w:rsidRDefault="00BB4F3E" w:rsidP="00A669F9">
      <w:pPr>
        <w:spacing w:after="0" w:line="240" w:lineRule="auto"/>
      </w:pPr>
      <w:r>
        <w:separator/>
      </w:r>
    </w:p>
  </w:footnote>
  <w:footnote w:type="continuationSeparator" w:id="0">
    <w:p w:rsidR="00BB4F3E" w:rsidRDefault="00BB4F3E" w:rsidP="00A66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1" w15:restartNumberingAfterBreak="0">
    <w:nsid w:val="00A26BBF"/>
    <w:multiLevelType w:val="multilevel"/>
    <w:tmpl w:val="93CA163A"/>
    <w:lvl w:ilvl="0">
      <w:start w:val="1"/>
      <w:numFmt w:val="decimal"/>
      <w:lvlText w:val="%1."/>
      <w:lvlJc w:val="right"/>
      <w:pPr>
        <w:ind w:left="1146" w:hanging="360"/>
      </w:pPr>
      <w:rPr>
        <w:rFonts w:cs="Times New Roman" w:hint="default"/>
      </w:rPr>
    </w:lvl>
    <w:lvl w:ilvl="1">
      <w:start w:val="1"/>
      <w:numFmt w:val="decimal"/>
      <w:lvlText w:val="%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 w15:restartNumberingAfterBreak="0">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0B3936E4"/>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56D372F"/>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D37CC7"/>
    <w:multiLevelType w:val="multilevel"/>
    <w:tmpl w:val="101A2066"/>
    <w:lvl w:ilvl="0">
      <w:start w:val="1"/>
      <w:numFmt w:val="decimal"/>
      <w:lvlText w:val="%1."/>
      <w:lvlJc w:val="right"/>
      <w:pPr>
        <w:ind w:left="1146" w:hanging="360"/>
      </w:pPr>
      <w:rPr>
        <w:rFonts w:cs="Times New Roman" w:hint="default"/>
      </w:rPr>
    </w:lvl>
    <w:lvl w:ilvl="1">
      <w:start w:val="2"/>
      <w:numFmt w:val="decimal"/>
      <w:isLgl/>
      <w:lvlText w:val="%1.%2"/>
      <w:lvlJc w:val="left"/>
      <w:pPr>
        <w:ind w:left="1212"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 w15:restartNumberingAfterBreak="0">
    <w:nsid w:val="17F70477"/>
    <w:multiLevelType w:val="hybridMultilevel"/>
    <w:tmpl w:val="AEEAF70A"/>
    <w:lvl w:ilvl="0" w:tplc="E34C9AEE">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C1622CB"/>
    <w:multiLevelType w:val="hybridMultilevel"/>
    <w:tmpl w:val="133EA5FE"/>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8" w15:restartNumberingAfterBreak="0">
    <w:nsid w:val="21707C5B"/>
    <w:multiLevelType w:val="multilevel"/>
    <w:tmpl w:val="E80E1380"/>
    <w:lvl w:ilvl="0">
      <w:start w:val="1"/>
      <w:numFmt w:val="decimal"/>
      <w:lvlText w:val="%1."/>
      <w:lvlJc w:val="right"/>
      <w:pPr>
        <w:ind w:left="1146" w:hanging="360"/>
      </w:pPr>
      <w:rPr>
        <w:rFonts w:cs="Times New Roman" w:hint="default"/>
      </w:rPr>
    </w:lvl>
    <w:lvl w:ilvl="1">
      <w:start w:val="12"/>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 w15:restartNumberingAfterBreak="0">
    <w:nsid w:val="25AA1570"/>
    <w:multiLevelType w:val="multilevel"/>
    <w:tmpl w:val="B2A048D6"/>
    <w:lvl w:ilvl="0">
      <w:start w:val="1"/>
      <w:numFmt w:val="decimal"/>
      <w:lvlText w:val="%1."/>
      <w:lvlJc w:val="right"/>
      <w:pPr>
        <w:ind w:left="1287" w:hanging="360"/>
      </w:pPr>
      <w:rPr>
        <w:rFonts w:cs="Times New Roman" w:hint="default"/>
        <w:b w:val="0"/>
      </w:rPr>
    </w:lvl>
    <w:lvl w:ilvl="1">
      <w:start w:val="10"/>
      <w:numFmt w:val="decimal"/>
      <w:isLgl/>
      <w:lvlText w:val="%1.%2"/>
      <w:lvlJc w:val="left"/>
      <w:pPr>
        <w:ind w:left="906"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 w15:restartNumberingAfterBreak="0">
    <w:nsid w:val="296B2C51"/>
    <w:multiLevelType w:val="hybridMultilevel"/>
    <w:tmpl w:val="CB283AFC"/>
    <w:lvl w:ilvl="0" w:tplc="0A1648D4">
      <w:start w:val="1"/>
      <w:numFmt w:val="decimal"/>
      <w:lvlText w:val="%1."/>
      <w:lvlJc w:val="right"/>
      <w:pPr>
        <w:ind w:left="1571" w:hanging="360"/>
      </w:pPr>
      <w:rPr>
        <w:rFonts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29DE5C17"/>
    <w:multiLevelType w:val="hybridMultilevel"/>
    <w:tmpl w:val="75E43740"/>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C3757B"/>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E5D5482"/>
    <w:multiLevelType w:val="hybridMultilevel"/>
    <w:tmpl w:val="158A9C38"/>
    <w:lvl w:ilvl="0" w:tplc="EC089A28">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4" w15:restartNumberingAfterBreak="0">
    <w:nsid w:val="346B1F4D"/>
    <w:multiLevelType w:val="multilevel"/>
    <w:tmpl w:val="C8E0F100"/>
    <w:lvl w:ilvl="0">
      <w:start w:val="1"/>
      <w:numFmt w:val="decimal"/>
      <w:lvlText w:val="%1."/>
      <w:lvlJc w:val="right"/>
      <w:pPr>
        <w:ind w:left="1287" w:hanging="360"/>
      </w:pPr>
      <w:rPr>
        <w:rFonts w:cs="Times New Roman" w:hint="default"/>
        <w:b w:val="0"/>
      </w:rPr>
    </w:lvl>
    <w:lvl w:ilvl="1">
      <w:start w:val="15"/>
      <w:numFmt w:val="decimal"/>
      <w:isLgl/>
      <w:lvlText w:val="%1.%2"/>
      <w:lvlJc w:val="left"/>
      <w:pPr>
        <w:ind w:left="1407" w:hanging="48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377E2A0E"/>
    <w:multiLevelType w:val="hybridMultilevel"/>
    <w:tmpl w:val="0A0A79EA"/>
    <w:lvl w:ilvl="0" w:tplc="5FE2ED90">
      <w:start w:val="1"/>
      <w:numFmt w:val="decimal"/>
      <w:lvlText w:val="%1."/>
      <w:lvlJc w:val="right"/>
      <w:pPr>
        <w:ind w:left="1287" w:hanging="360"/>
      </w:pPr>
      <w:rPr>
        <w:rFonts w:cs="Times New Roman"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A1EE7"/>
    <w:multiLevelType w:val="hybridMultilevel"/>
    <w:tmpl w:val="63E0E62E"/>
    <w:lvl w:ilvl="0" w:tplc="1A0ECF28">
      <w:start w:val="1"/>
      <w:numFmt w:val="decimal"/>
      <w:lvlText w:val="%1."/>
      <w:lvlJc w:val="right"/>
      <w:pPr>
        <w:ind w:left="1571" w:hanging="360"/>
      </w:pPr>
      <w:rPr>
        <w:rFonts w:ascii="Times New Roman" w:hAnsi="Times New Roman" w:cs="Times New Roman" w:hint="default"/>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3CBF199F"/>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DB57FE2"/>
    <w:multiLevelType w:val="hybridMultilevel"/>
    <w:tmpl w:val="88802670"/>
    <w:lvl w:ilvl="0" w:tplc="D870F3E0">
      <w:start w:val="1"/>
      <w:numFmt w:val="decimal"/>
      <w:lvlText w:val="%1."/>
      <w:lvlJc w:val="right"/>
      <w:pPr>
        <w:ind w:left="1287" w:hanging="360"/>
      </w:pPr>
      <w:rPr>
        <w:rFonts w:cs="Times New Roman"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F351ABF"/>
    <w:multiLevelType w:val="multilevel"/>
    <w:tmpl w:val="1736D658"/>
    <w:lvl w:ilvl="0">
      <w:start w:val="1"/>
      <w:numFmt w:val="decimal"/>
      <w:lvlText w:val="%1."/>
      <w:lvlJc w:val="right"/>
      <w:pPr>
        <w:ind w:left="1287" w:hanging="360"/>
      </w:pPr>
      <w:rPr>
        <w:rFonts w:cs="Times New Roman" w:hint="default"/>
      </w:rPr>
    </w:lvl>
    <w:lvl w:ilvl="1">
      <w:start w:val="6"/>
      <w:numFmt w:val="decimal"/>
      <w:isLgl/>
      <w:lvlText w:val="%1.%2"/>
      <w:lvlJc w:val="left"/>
      <w:pPr>
        <w:ind w:left="846"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0" w15:restartNumberingAfterBreak="0">
    <w:nsid w:val="412F6D09"/>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7BE1751"/>
    <w:multiLevelType w:val="hybridMultilevel"/>
    <w:tmpl w:val="7B8C211C"/>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81511FD"/>
    <w:multiLevelType w:val="hybridMultilevel"/>
    <w:tmpl w:val="E886F7CA"/>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4" w15:restartNumberingAfterBreak="0">
    <w:nsid w:val="565D06B2"/>
    <w:multiLevelType w:val="hybridMultilevel"/>
    <w:tmpl w:val="F334A422"/>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5" w15:restartNumberingAfterBreak="0">
    <w:nsid w:val="56AE2429"/>
    <w:multiLevelType w:val="hybridMultilevel"/>
    <w:tmpl w:val="D682B8CE"/>
    <w:lvl w:ilvl="0" w:tplc="0D6E7728">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6" w15:restartNumberingAfterBreak="0">
    <w:nsid w:val="576748B2"/>
    <w:multiLevelType w:val="hybridMultilevel"/>
    <w:tmpl w:val="24901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7F5AE8"/>
    <w:multiLevelType w:val="hybridMultilevel"/>
    <w:tmpl w:val="9D1CD820"/>
    <w:lvl w:ilvl="0" w:tplc="E51610A4">
      <w:start w:val="1"/>
      <w:numFmt w:val="bullet"/>
      <w:lvlText w:val="•"/>
      <w:lvlJc w:val="left"/>
      <w:pPr>
        <w:tabs>
          <w:tab w:val="num" w:pos="720"/>
        </w:tabs>
        <w:ind w:left="720" w:hanging="360"/>
      </w:pPr>
      <w:rPr>
        <w:rFonts w:ascii="Arial" w:hAnsi="Arial" w:hint="default"/>
      </w:rPr>
    </w:lvl>
    <w:lvl w:ilvl="1" w:tplc="AD4CEDBE" w:tentative="1">
      <w:start w:val="1"/>
      <w:numFmt w:val="bullet"/>
      <w:lvlText w:val="•"/>
      <w:lvlJc w:val="left"/>
      <w:pPr>
        <w:tabs>
          <w:tab w:val="num" w:pos="1440"/>
        </w:tabs>
        <w:ind w:left="1440" w:hanging="360"/>
      </w:pPr>
      <w:rPr>
        <w:rFonts w:ascii="Arial" w:hAnsi="Arial" w:hint="default"/>
      </w:rPr>
    </w:lvl>
    <w:lvl w:ilvl="2" w:tplc="57A600CE" w:tentative="1">
      <w:start w:val="1"/>
      <w:numFmt w:val="bullet"/>
      <w:lvlText w:val="•"/>
      <w:lvlJc w:val="left"/>
      <w:pPr>
        <w:tabs>
          <w:tab w:val="num" w:pos="2160"/>
        </w:tabs>
        <w:ind w:left="2160" w:hanging="360"/>
      </w:pPr>
      <w:rPr>
        <w:rFonts w:ascii="Arial" w:hAnsi="Arial" w:hint="default"/>
      </w:rPr>
    </w:lvl>
    <w:lvl w:ilvl="3" w:tplc="2D42C1BA" w:tentative="1">
      <w:start w:val="1"/>
      <w:numFmt w:val="bullet"/>
      <w:lvlText w:val="•"/>
      <w:lvlJc w:val="left"/>
      <w:pPr>
        <w:tabs>
          <w:tab w:val="num" w:pos="2880"/>
        </w:tabs>
        <w:ind w:left="2880" w:hanging="360"/>
      </w:pPr>
      <w:rPr>
        <w:rFonts w:ascii="Arial" w:hAnsi="Arial" w:hint="default"/>
      </w:rPr>
    </w:lvl>
    <w:lvl w:ilvl="4" w:tplc="B4B6385A" w:tentative="1">
      <w:start w:val="1"/>
      <w:numFmt w:val="bullet"/>
      <w:lvlText w:val="•"/>
      <w:lvlJc w:val="left"/>
      <w:pPr>
        <w:tabs>
          <w:tab w:val="num" w:pos="3600"/>
        </w:tabs>
        <w:ind w:left="3600" w:hanging="360"/>
      </w:pPr>
      <w:rPr>
        <w:rFonts w:ascii="Arial" w:hAnsi="Arial" w:hint="default"/>
      </w:rPr>
    </w:lvl>
    <w:lvl w:ilvl="5" w:tplc="253A8D1C" w:tentative="1">
      <w:start w:val="1"/>
      <w:numFmt w:val="bullet"/>
      <w:lvlText w:val="•"/>
      <w:lvlJc w:val="left"/>
      <w:pPr>
        <w:tabs>
          <w:tab w:val="num" w:pos="4320"/>
        </w:tabs>
        <w:ind w:left="4320" w:hanging="360"/>
      </w:pPr>
      <w:rPr>
        <w:rFonts w:ascii="Arial" w:hAnsi="Arial" w:hint="default"/>
      </w:rPr>
    </w:lvl>
    <w:lvl w:ilvl="6" w:tplc="F7F06A3E" w:tentative="1">
      <w:start w:val="1"/>
      <w:numFmt w:val="bullet"/>
      <w:lvlText w:val="•"/>
      <w:lvlJc w:val="left"/>
      <w:pPr>
        <w:tabs>
          <w:tab w:val="num" w:pos="5040"/>
        </w:tabs>
        <w:ind w:left="5040" w:hanging="360"/>
      </w:pPr>
      <w:rPr>
        <w:rFonts w:ascii="Arial" w:hAnsi="Arial" w:hint="default"/>
      </w:rPr>
    </w:lvl>
    <w:lvl w:ilvl="7" w:tplc="3A202980" w:tentative="1">
      <w:start w:val="1"/>
      <w:numFmt w:val="bullet"/>
      <w:lvlText w:val="•"/>
      <w:lvlJc w:val="left"/>
      <w:pPr>
        <w:tabs>
          <w:tab w:val="num" w:pos="5760"/>
        </w:tabs>
        <w:ind w:left="5760" w:hanging="360"/>
      </w:pPr>
      <w:rPr>
        <w:rFonts w:ascii="Arial" w:hAnsi="Arial" w:hint="default"/>
      </w:rPr>
    </w:lvl>
    <w:lvl w:ilvl="8" w:tplc="7BA4B33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1BE779C"/>
    <w:multiLevelType w:val="hybridMultilevel"/>
    <w:tmpl w:val="38F6C758"/>
    <w:lvl w:ilvl="0" w:tplc="021A159C">
      <w:start w:val="1"/>
      <w:numFmt w:val="decimal"/>
      <w:lvlText w:val="%1."/>
      <w:lvlJc w:val="righ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35E6987"/>
    <w:multiLevelType w:val="hybridMultilevel"/>
    <w:tmpl w:val="4FD65E9C"/>
    <w:lvl w:ilvl="0" w:tplc="EC089A2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69355A23"/>
    <w:multiLevelType w:val="hybridMultilevel"/>
    <w:tmpl w:val="6B621324"/>
    <w:lvl w:ilvl="0" w:tplc="04190017">
      <w:start w:val="1"/>
      <w:numFmt w:val="lowerLetter"/>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1" w15:restartNumberingAfterBreak="0">
    <w:nsid w:val="6AAF059E"/>
    <w:multiLevelType w:val="hybridMultilevel"/>
    <w:tmpl w:val="42263BBE"/>
    <w:lvl w:ilvl="0" w:tplc="EC089A28">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32" w15:restartNumberingAfterBreak="0">
    <w:nsid w:val="6C8A4096"/>
    <w:multiLevelType w:val="hybridMultilevel"/>
    <w:tmpl w:val="DD42DCB8"/>
    <w:lvl w:ilvl="0" w:tplc="99A24DD2">
      <w:start w:val="1"/>
      <w:numFmt w:val="bullet"/>
      <w:lvlText w:val=""/>
      <w:lvlJc w:val="left"/>
      <w:pPr>
        <w:ind w:left="720" w:hanging="360"/>
      </w:pPr>
      <w:rPr>
        <w:rFonts w:ascii="Symbol" w:hAnsi="Symbol" w:hint="default"/>
      </w:rPr>
    </w:lvl>
    <w:lvl w:ilvl="1" w:tplc="EC089A28">
      <w:start w:val="1"/>
      <w:numFmt w:val="bullet"/>
      <w:lvlText w:val=""/>
      <w:lvlJc w:val="left"/>
      <w:pPr>
        <w:ind w:left="1353"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6F7F25B9"/>
    <w:multiLevelType w:val="hybridMultilevel"/>
    <w:tmpl w:val="D68C4672"/>
    <w:lvl w:ilvl="0" w:tplc="EC089A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71511203"/>
    <w:multiLevelType w:val="multilevel"/>
    <w:tmpl w:val="CD189F2C"/>
    <w:lvl w:ilvl="0">
      <w:start w:val="1"/>
      <w:numFmt w:val="decimal"/>
      <w:lvlText w:val="%1."/>
      <w:lvlJc w:val="right"/>
      <w:pPr>
        <w:ind w:left="1287" w:hanging="360"/>
      </w:pPr>
      <w:rPr>
        <w:rFonts w:cs="Times New Roman" w:hint="default"/>
      </w:rPr>
    </w:lvl>
    <w:lvl w:ilvl="1">
      <w:start w:val="10"/>
      <w:numFmt w:val="decimal"/>
      <w:isLgl/>
      <w:lvlText w:val="%1.%2"/>
      <w:lvlJc w:val="left"/>
      <w:pPr>
        <w:ind w:left="936" w:hanging="51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5" w15:restartNumberingAfterBreak="0">
    <w:nsid w:val="746517BE"/>
    <w:multiLevelType w:val="hybridMultilevel"/>
    <w:tmpl w:val="F21CD8E4"/>
    <w:lvl w:ilvl="0" w:tplc="EC089A28">
      <w:start w:val="1"/>
      <w:numFmt w:val="bullet"/>
      <w:lvlText w:val=""/>
      <w:lvlJc w:val="left"/>
      <w:pPr>
        <w:ind w:left="1287" w:hanging="360"/>
      </w:pPr>
      <w:rPr>
        <w:rFonts w:ascii="Symbol" w:hAnsi="Symbol" w:hint="default"/>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70137A5"/>
    <w:multiLevelType w:val="hybridMultilevel"/>
    <w:tmpl w:val="1E5271DA"/>
    <w:lvl w:ilvl="0" w:tplc="0A1648D4">
      <w:start w:val="1"/>
      <w:numFmt w:val="decimal"/>
      <w:lvlText w:val="%1."/>
      <w:lvlJc w:val="right"/>
      <w:pPr>
        <w:ind w:left="1287" w:hanging="36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A6C62E3"/>
    <w:multiLevelType w:val="hybridMultilevel"/>
    <w:tmpl w:val="0B02B2E4"/>
    <w:lvl w:ilvl="0" w:tplc="34A8582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B8A2549"/>
    <w:multiLevelType w:val="hybridMultilevel"/>
    <w:tmpl w:val="4C12B6F0"/>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9" w15:restartNumberingAfterBreak="0">
    <w:nsid w:val="7C0D6127"/>
    <w:multiLevelType w:val="hybridMultilevel"/>
    <w:tmpl w:val="D6620B12"/>
    <w:lvl w:ilvl="0" w:tplc="EC089A2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num w:numId="1">
    <w:abstractNumId w:val="0"/>
  </w:num>
  <w:num w:numId="2">
    <w:abstractNumId w:val="2"/>
  </w:num>
  <w:num w:numId="3">
    <w:abstractNumId w:val="23"/>
  </w:num>
  <w:num w:numId="4">
    <w:abstractNumId w:val="8"/>
  </w:num>
  <w:num w:numId="5">
    <w:abstractNumId w:val="5"/>
  </w:num>
  <w:num w:numId="6">
    <w:abstractNumId w:val="31"/>
  </w:num>
  <w:num w:numId="7">
    <w:abstractNumId w:val="30"/>
  </w:num>
  <w:num w:numId="8">
    <w:abstractNumId w:val="7"/>
  </w:num>
  <w:num w:numId="9">
    <w:abstractNumId w:val="24"/>
  </w:num>
  <w:num w:numId="10">
    <w:abstractNumId w:val="9"/>
  </w:num>
  <w:num w:numId="11">
    <w:abstractNumId w:val="6"/>
  </w:num>
  <w:num w:numId="12">
    <w:abstractNumId w:val="38"/>
  </w:num>
  <w:num w:numId="13">
    <w:abstractNumId w:val="36"/>
  </w:num>
  <w:num w:numId="14">
    <w:abstractNumId w:val="39"/>
  </w:num>
  <w:num w:numId="15">
    <w:abstractNumId w:val="34"/>
  </w:num>
  <w:num w:numId="16">
    <w:abstractNumId w:val="3"/>
  </w:num>
  <w:num w:numId="17">
    <w:abstractNumId w:val="19"/>
  </w:num>
  <w:num w:numId="18">
    <w:abstractNumId w:val="4"/>
  </w:num>
  <w:num w:numId="19">
    <w:abstractNumId w:val="35"/>
  </w:num>
  <w:num w:numId="20">
    <w:abstractNumId w:val="29"/>
  </w:num>
  <w:num w:numId="21">
    <w:abstractNumId w:val="37"/>
  </w:num>
  <w:num w:numId="22">
    <w:abstractNumId w:val="17"/>
  </w:num>
  <w:num w:numId="23">
    <w:abstractNumId w:val="22"/>
  </w:num>
  <w:num w:numId="24">
    <w:abstractNumId w:val="26"/>
  </w:num>
  <w:num w:numId="25">
    <w:abstractNumId w:val="13"/>
  </w:num>
  <w:num w:numId="26">
    <w:abstractNumId w:val="16"/>
  </w:num>
  <w:num w:numId="27">
    <w:abstractNumId w:val="32"/>
  </w:num>
  <w:num w:numId="28">
    <w:abstractNumId w:val="21"/>
  </w:num>
  <w:num w:numId="29">
    <w:abstractNumId w:val="33"/>
  </w:num>
  <w:num w:numId="30">
    <w:abstractNumId w:val="10"/>
  </w:num>
  <w:num w:numId="31">
    <w:abstractNumId w:val="11"/>
  </w:num>
  <w:num w:numId="32">
    <w:abstractNumId w:val="15"/>
  </w:num>
  <w:num w:numId="33">
    <w:abstractNumId w:val="20"/>
  </w:num>
  <w:num w:numId="34">
    <w:abstractNumId w:val="18"/>
  </w:num>
  <w:num w:numId="35">
    <w:abstractNumId w:val="12"/>
  </w:num>
  <w:num w:numId="36">
    <w:abstractNumId w:val="14"/>
  </w:num>
  <w:num w:numId="37">
    <w:abstractNumId w:val="28"/>
  </w:num>
  <w:num w:numId="38">
    <w:abstractNumId w:val="1"/>
  </w:num>
  <w:num w:numId="39">
    <w:abstractNumId w:val="25"/>
  </w:num>
  <w:num w:numId="40">
    <w:abstractNumId w:val="2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EB1"/>
    <w:rsid w:val="00025E89"/>
    <w:rsid w:val="00031F06"/>
    <w:rsid w:val="000357B3"/>
    <w:rsid w:val="00043235"/>
    <w:rsid w:val="00063417"/>
    <w:rsid w:val="00082124"/>
    <w:rsid w:val="0008727B"/>
    <w:rsid w:val="00090BE0"/>
    <w:rsid w:val="000B45FD"/>
    <w:rsid w:val="000C2B77"/>
    <w:rsid w:val="000C4AA2"/>
    <w:rsid w:val="000C760C"/>
    <w:rsid w:val="00103A80"/>
    <w:rsid w:val="001044AD"/>
    <w:rsid w:val="0010557E"/>
    <w:rsid w:val="00112A59"/>
    <w:rsid w:val="00114B80"/>
    <w:rsid w:val="00167EB1"/>
    <w:rsid w:val="0017532C"/>
    <w:rsid w:val="00185F42"/>
    <w:rsid w:val="001D1170"/>
    <w:rsid w:val="001E5C74"/>
    <w:rsid w:val="002216BC"/>
    <w:rsid w:val="00222FA9"/>
    <w:rsid w:val="00235774"/>
    <w:rsid w:val="00240C0D"/>
    <w:rsid w:val="002426C5"/>
    <w:rsid w:val="00242CD1"/>
    <w:rsid w:val="002643A0"/>
    <w:rsid w:val="00297EA5"/>
    <w:rsid w:val="002B4EFD"/>
    <w:rsid w:val="002B5F04"/>
    <w:rsid w:val="002C0166"/>
    <w:rsid w:val="002C286D"/>
    <w:rsid w:val="002E07B9"/>
    <w:rsid w:val="002E2256"/>
    <w:rsid w:val="002E34C2"/>
    <w:rsid w:val="003041EB"/>
    <w:rsid w:val="003074BD"/>
    <w:rsid w:val="00311A1F"/>
    <w:rsid w:val="00314F3B"/>
    <w:rsid w:val="00334FAA"/>
    <w:rsid w:val="00350E4B"/>
    <w:rsid w:val="0035448C"/>
    <w:rsid w:val="00355080"/>
    <w:rsid w:val="003715EF"/>
    <w:rsid w:val="00381ED4"/>
    <w:rsid w:val="003869CE"/>
    <w:rsid w:val="003C42E8"/>
    <w:rsid w:val="003D3803"/>
    <w:rsid w:val="003E4A14"/>
    <w:rsid w:val="003F05C5"/>
    <w:rsid w:val="00402689"/>
    <w:rsid w:val="00416AC3"/>
    <w:rsid w:val="00455D18"/>
    <w:rsid w:val="00465856"/>
    <w:rsid w:val="00467863"/>
    <w:rsid w:val="00483FEA"/>
    <w:rsid w:val="00491648"/>
    <w:rsid w:val="00497DB9"/>
    <w:rsid w:val="004A5B30"/>
    <w:rsid w:val="004A5D62"/>
    <w:rsid w:val="004C7B4A"/>
    <w:rsid w:val="004F4E44"/>
    <w:rsid w:val="00504DE3"/>
    <w:rsid w:val="0051500E"/>
    <w:rsid w:val="00516E05"/>
    <w:rsid w:val="00520FC5"/>
    <w:rsid w:val="00523D88"/>
    <w:rsid w:val="0057690C"/>
    <w:rsid w:val="005962A7"/>
    <w:rsid w:val="005A1DE4"/>
    <w:rsid w:val="005A5A36"/>
    <w:rsid w:val="005C1AA6"/>
    <w:rsid w:val="005F4C1E"/>
    <w:rsid w:val="00602D56"/>
    <w:rsid w:val="0063453F"/>
    <w:rsid w:val="00637F05"/>
    <w:rsid w:val="00646F8A"/>
    <w:rsid w:val="0066072D"/>
    <w:rsid w:val="006911C5"/>
    <w:rsid w:val="00694686"/>
    <w:rsid w:val="006B39D8"/>
    <w:rsid w:val="006B3C45"/>
    <w:rsid w:val="00702A95"/>
    <w:rsid w:val="007137BF"/>
    <w:rsid w:val="00717B53"/>
    <w:rsid w:val="007327DC"/>
    <w:rsid w:val="00732CEC"/>
    <w:rsid w:val="00740E22"/>
    <w:rsid w:val="00743B93"/>
    <w:rsid w:val="00746A16"/>
    <w:rsid w:val="00753C50"/>
    <w:rsid w:val="00773F4B"/>
    <w:rsid w:val="00784976"/>
    <w:rsid w:val="007C49C3"/>
    <w:rsid w:val="00830EDA"/>
    <w:rsid w:val="008451F9"/>
    <w:rsid w:val="00847A86"/>
    <w:rsid w:val="00864AEB"/>
    <w:rsid w:val="00872329"/>
    <w:rsid w:val="0087259C"/>
    <w:rsid w:val="00875F65"/>
    <w:rsid w:val="008E10DF"/>
    <w:rsid w:val="008E61AC"/>
    <w:rsid w:val="008F6A6A"/>
    <w:rsid w:val="00906ACF"/>
    <w:rsid w:val="00906F1F"/>
    <w:rsid w:val="009241E1"/>
    <w:rsid w:val="0093396A"/>
    <w:rsid w:val="00970F47"/>
    <w:rsid w:val="009717AB"/>
    <w:rsid w:val="009774C4"/>
    <w:rsid w:val="00982B37"/>
    <w:rsid w:val="0098595C"/>
    <w:rsid w:val="009872E4"/>
    <w:rsid w:val="009926F0"/>
    <w:rsid w:val="009C61A0"/>
    <w:rsid w:val="009D7AFB"/>
    <w:rsid w:val="009F0153"/>
    <w:rsid w:val="00A01BBA"/>
    <w:rsid w:val="00A23C33"/>
    <w:rsid w:val="00A27AB7"/>
    <w:rsid w:val="00A44337"/>
    <w:rsid w:val="00A45585"/>
    <w:rsid w:val="00A52D06"/>
    <w:rsid w:val="00A56C50"/>
    <w:rsid w:val="00A65534"/>
    <w:rsid w:val="00A669F9"/>
    <w:rsid w:val="00A80760"/>
    <w:rsid w:val="00A86E90"/>
    <w:rsid w:val="00A93791"/>
    <w:rsid w:val="00A93C09"/>
    <w:rsid w:val="00A943CA"/>
    <w:rsid w:val="00A96C85"/>
    <w:rsid w:val="00A97323"/>
    <w:rsid w:val="00AB20E7"/>
    <w:rsid w:val="00AD2CF5"/>
    <w:rsid w:val="00AD71F9"/>
    <w:rsid w:val="00AE45A9"/>
    <w:rsid w:val="00B008E1"/>
    <w:rsid w:val="00B00AEA"/>
    <w:rsid w:val="00B16D28"/>
    <w:rsid w:val="00B42012"/>
    <w:rsid w:val="00B549A4"/>
    <w:rsid w:val="00B74FF6"/>
    <w:rsid w:val="00B804B9"/>
    <w:rsid w:val="00B84CAA"/>
    <w:rsid w:val="00B912CB"/>
    <w:rsid w:val="00BA2E1C"/>
    <w:rsid w:val="00BA41F2"/>
    <w:rsid w:val="00BB4F3E"/>
    <w:rsid w:val="00BB5001"/>
    <w:rsid w:val="00BC41CB"/>
    <w:rsid w:val="00BE44D8"/>
    <w:rsid w:val="00BE4518"/>
    <w:rsid w:val="00BE7E68"/>
    <w:rsid w:val="00BF239E"/>
    <w:rsid w:val="00C456FE"/>
    <w:rsid w:val="00C45D2C"/>
    <w:rsid w:val="00C5424E"/>
    <w:rsid w:val="00C648FE"/>
    <w:rsid w:val="00C733A7"/>
    <w:rsid w:val="00C816A0"/>
    <w:rsid w:val="00CC2C2B"/>
    <w:rsid w:val="00CC57CC"/>
    <w:rsid w:val="00D17AC3"/>
    <w:rsid w:val="00D26CF7"/>
    <w:rsid w:val="00D60D79"/>
    <w:rsid w:val="00D643C6"/>
    <w:rsid w:val="00D675D4"/>
    <w:rsid w:val="00D77DA0"/>
    <w:rsid w:val="00D8742C"/>
    <w:rsid w:val="00DB085A"/>
    <w:rsid w:val="00DD606B"/>
    <w:rsid w:val="00DE0094"/>
    <w:rsid w:val="00DF1B8E"/>
    <w:rsid w:val="00E126B9"/>
    <w:rsid w:val="00E441A9"/>
    <w:rsid w:val="00E45C92"/>
    <w:rsid w:val="00E5543B"/>
    <w:rsid w:val="00E64EEB"/>
    <w:rsid w:val="00EC1AA4"/>
    <w:rsid w:val="00ED147E"/>
    <w:rsid w:val="00EF4151"/>
    <w:rsid w:val="00F16B87"/>
    <w:rsid w:val="00F17E0B"/>
    <w:rsid w:val="00F56796"/>
    <w:rsid w:val="00FC3144"/>
    <w:rsid w:val="00FE2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6023"/>
  <w15:chartTrackingRefBased/>
  <w15:docId w15:val="{0D25F089-8BFB-4FF3-80CA-2D1F8C46E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7B53"/>
  </w:style>
  <w:style w:type="paragraph" w:styleId="10">
    <w:name w:val="heading 1"/>
    <w:aliases w:val="Заголовок 1 Знак Знак,Заголовок 1 Знак Знак Знак"/>
    <w:basedOn w:val="a"/>
    <w:next w:val="a"/>
    <w:link w:val="11"/>
    <w:uiPriority w:val="9"/>
    <w:qFormat/>
    <w:rsid w:val="009717A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0">
    <w:name w:val="heading 2"/>
    <w:basedOn w:val="a"/>
    <w:next w:val="a"/>
    <w:link w:val="21"/>
    <w:uiPriority w:val="9"/>
    <w:unhideWhenUsed/>
    <w:qFormat/>
    <w:rsid w:val="009717A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9717A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
    <w:semiHidden/>
    <w:unhideWhenUsed/>
    <w:qFormat/>
    <w:rsid w:val="009717AB"/>
    <w:pPr>
      <w:keepNext/>
      <w:keepLines/>
      <w:spacing w:before="200" w:after="0" w:line="276" w:lineRule="auto"/>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rsid w:val="009717AB"/>
    <w:rPr>
      <w:rFonts w:ascii="Cambria" w:eastAsia="Times New Roman" w:hAnsi="Cambria" w:cs="Times New Roman"/>
      <w:b/>
      <w:bCs/>
      <w:color w:val="365F91"/>
      <w:sz w:val="28"/>
      <w:szCs w:val="28"/>
      <w:lang w:eastAsia="ru-RU"/>
    </w:rPr>
  </w:style>
  <w:style w:type="character" w:customStyle="1" w:styleId="21">
    <w:name w:val="Заголовок 2 Знак"/>
    <w:basedOn w:val="a0"/>
    <w:link w:val="20"/>
    <w:uiPriority w:val="9"/>
    <w:rsid w:val="009717A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9717AB"/>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9717AB"/>
    <w:rPr>
      <w:rFonts w:ascii="Cambria" w:eastAsia="Times New Roman" w:hAnsi="Cambria" w:cs="Times New Roman"/>
      <w:b/>
      <w:bCs/>
      <w:i/>
      <w:iCs/>
      <w:color w:val="4F81BD"/>
    </w:rPr>
  </w:style>
  <w:style w:type="numbering" w:customStyle="1" w:styleId="12">
    <w:name w:val="Нет списка1"/>
    <w:next w:val="a2"/>
    <w:uiPriority w:val="99"/>
    <w:semiHidden/>
    <w:unhideWhenUsed/>
    <w:rsid w:val="009717AB"/>
  </w:style>
  <w:style w:type="paragraph" w:styleId="a3">
    <w:name w:val="Body Text"/>
    <w:basedOn w:val="a"/>
    <w:link w:val="a4"/>
    <w:uiPriority w:val="99"/>
    <w:qFormat/>
    <w:rsid w:val="009717AB"/>
    <w:pPr>
      <w:spacing w:after="0" w:line="240" w:lineRule="auto"/>
      <w:jc w:val="both"/>
    </w:pPr>
    <w:rPr>
      <w:rFonts w:ascii="Times New Roman" w:eastAsia="Times New Roman" w:hAnsi="Times New Roman" w:cs="Times New Roman"/>
      <w:sz w:val="20"/>
      <w:szCs w:val="20"/>
      <w:lang w:eastAsia="ru-RU"/>
    </w:rPr>
  </w:style>
  <w:style w:type="character" w:customStyle="1" w:styleId="a4">
    <w:name w:val="Основной текст Знак"/>
    <w:basedOn w:val="a0"/>
    <w:link w:val="a3"/>
    <w:uiPriority w:val="99"/>
    <w:rsid w:val="009717AB"/>
    <w:rPr>
      <w:rFonts w:ascii="Times New Roman" w:eastAsia="Times New Roman" w:hAnsi="Times New Roman" w:cs="Times New Roman"/>
      <w:sz w:val="20"/>
      <w:szCs w:val="20"/>
      <w:lang w:eastAsia="ru-RU"/>
    </w:rPr>
  </w:style>
  <w:style w:type="paragraph" w:customStyle="1" w:styleId="a5">
    <w:name w:val="Абзац"/>
    <w:basedOn w:val="a"/>
    <w:link w:val="a6"/>
    <w:qFormat/>
    <w:rsid w:val="009717AB"/>
    <w:pPr>
      <w:spacing w:after="0" w:line="360" w:lineRule="auto"/>
      <w:ind w:firstLine="567"/>
      <w:jc w:val="center"/>
    </w:pPr>
    <w:rPr>
      <w:rFonts w:ascii="Times New Roman" w:eastAsia="Times New Roman" w:hAnsi="Times New Roman" w:cs="Times New Roman"/>
      <w:b/>
      <w:sz w:val="24"/>
      <w:szCs w:val="24"/>
      <w:lang w:eastAsia="ru-RU"/>
    </w:rPr>
  </w:style>
  <w:style w:type="character" w:customStyle="1" w:styleId="a6">
    <w:name w:val="Абзац Знак"/>
    <w:link w:val="a5"/>
    <w:locked/>
    <w:rsid w:val="009717AB"/>
    <w:rPr>
      <w:rFonts w:ascii="Times New Roman" w:eastAsia="Times New Roman" w:hAnsi="Times New Roman" w:cs="Times New Roman"/>
      <w:b/>
      <w:sz w:val="24"/>
      <w:szCs w:val="24"/>
      <w:lang w:eastAsia="ru-RU"/>
    </w:rPr>
  </w:style>
  <w:style w:type="paragraph" w:styleId="a7">
    <w:name w:val="TOC Heading"/>
    <w:basedOn w:val="10"/>
    <w:next w:val="a"/>
    <w:uiPriority w:val="39"/>
    <w:unhideWhenUsed/>
    <w:qFormat/>
    <w:rsid w:val="009717AB"/>
    <w:pPr>
      <w:spacing w:line="276" w:lineRule="auto"/>
      <w:outlineLvl w:val="9"/>
    </w:pPr>
  </w:style>
  <w:style w:type="paragraph" w:styleId="13">
    <w:name w:val="toc 1"/>
    <w:basedOn w:val="a"/>
    <w:next w:val="a"/>
    <w:autoRedefine/>
    <w:uiPriority w:val="39"/>
    <w:unhideWhenUsed/>
    <w:qFormat/>
    <w:rsid w:val="009D7AFB"/>
    <w:pPr>
      <w:tabs>
        <w:tab w:val="right" w:leader="dot" w:pos="9345"/>
      </w:tabs>
      <w:spacing w:after="0"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9717AB"/>
    <w:rPr>
      <w:color w:val="0000FF"/>
      <w:u w:val="single"/>
    </w:rPr>
  </w:style>
  <w:style w:type="paragraph" w:customStyle="1" w:styleId="22">
    <w:name w:val="Стиль2"/>
    <w:basedOn w:val="20"/>
    <w:qFormat/>
    <w:rsid w:val="009717AB"/>
    <w:pPr>
      <w:keepLines w:val="0"/>
      <w:spacing w:before="240" w:after="60"/>
      <w:jc w:val="center"/>
    </w:pPr>
    <w:rPr>
      <w:rFonts w:ascii="Times New Roman" w:eastAsia="TimesNewRomanPSMT" w:hAnsi="Times New Roman"/>
      <w:color w:val="auto"/>
      <w:sz w:val="24"/>
      <w:szCs w:val="24"/>
    </w:rPr>
  </w:style>
  <w:style w:type="paragraph" w:customStyle="1" w:styleId="31">
    <w:name w:val="Стиль3"/>
    <w:basedOn w:val="3"/>
    <w:qFormat/>
    <w:rsid w:val="009717AB"/>
    <w:pPr>
      <w:keepLines w:val="0"/>
      <w:spacing w:before="0"/>
      <w:jc w:val="center"/>
    </w:pPr>
    <w:rPr>
      <w:rFonts w:ascii="Times New Roman" w:hAnsi="Times New Roman"/>
      <w:bCs w:val="0"/>
      <w:color w:val="auto"/>
    </w:rPr>
  </w:style>
  <w:style w:type="paragraph" w:customStyle="1" w:styleId="35">
    <w:name w:val="Стиль35"/>
    <w:basedOn w:val="10"/>
    <w:qFormat/>
    <w:rsid w:val="009717AB"/>
    <w:pPr>
      <w:spacing w:before="120" w:after="120"/>
    </w:pPr>
    <w:rPr>
      <w:rFonts w:ascii="Times New Roman" w:hAnsi="Times New Roman"/>
      <w:bCs w:val="0"/>
      <w:caps/>
      <w:color w:val="auto"/>
      <w:sz w:val="24"/>
    </w:rPr>
  </w:style>
  <w:style w:type="paragraph" w:styleId="a9">
    <w:name w:val="List Paragraph"/>
    <w:basedOn w:val="a"/>
    <w:link w:val="aa"/>
    <w:uiPriority w:val="34"/>
    <w:qFormat/>
    <w:rsid w:val="009717AB"/>
    <w:pPr>
      <w:spacing w:after="200" w:line="276" w:lineRule="auto"/>
      <w:ind w:left="720"/>
      <w:contextualSpacing/>
    </w:pPr>
    <w:rPr>
      <w:rFonts w:ascii="Calibri" w:eastAsia="Calibri" w:hAnsi="Calibri" w:cs="Times New Roman"/>
    </w:rPr>
  </w:style>
  <w:style w:type="character" w:customStyle="1" w:styleId="aa">
    <w:name w:val="Абзац списка Знак"/>
    <w:link w:val="a9"/>
    <w:uiPriority w:val="34"/>
    <w:locked/>
    <w:rsid w:val="009717AB"/>
    <w:rPr>
      <w:rFonts w:ascii="Calibri" w:eastAsia="Calibri" w:hAnsi="Calibri" w:cs="Times New Roman"/>
    </w:rPr>
  </w:style>
  <w:style w:type="paragraph" w:styleId="a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uiPriority w:val="35"/>
    <w:unhideWhenUsed/>
    <w:qFormat/>
    <w:rsid w:val="009717AB"/>
    <w:pPr>
      <w:spacing w:after="0" w:line="240" w:lineRule="auto"/>
      <w:contextualSpacing/>
      <w:jc w:val="center"/>
    </w:pPr>
    <w:rPr>
      <w:rFonts w:ascii="Times New Roman" w:eastAsia="Times New Roman" w:hAnsi="Times New Roman" w:cs="Times New Roman"/>
      <w:b/>
      <w:bCs/>
      <w:color w:val="000000"/>
      <w:sz w:val="24"/>
      <w:szCs w:val="18"/>
      <w:lang w:eastAsia="ru-RU"/>
    </w:rPr>
  </w:style>
  <w:style w:type="paragraph" w:styleId="ac">
    <w:name w:val="footnote text"/>
    <w:aliases w:val="Table_Footnote_last Знак,Table_Footnote_last Знак Знак,Table_Footnote_last"/>
    <w:basedOn w:val="a"/>
    <w:link w:val="ad"/>
    <w:uiPriority w:val="99"/>
    <w:unhideWhenUsed/>
    <w:rsid w:val="009717AB"/>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aliases w:val="Table_Footnote_last Знак Знак1,Table_Footnote_last Знак Знак Знак,Table_Footnote_last Знак1"/>
    <w:basedOn w:val="a0"/>
    <w:link w:val="ac"/>
    <w:uiPriority w:val="99"/>
    <w:rsid w:val="009717AB"/>
    <w:rPr>
      <w:rFonts w:ascii="Times New Roman" w:eastAsia="Times New Roman" w:hAnsi="Times New Roman" w:cs="Times New Roman"/>
      <w:sz w:val="20"/>
      <w:szCs w:val="20"/>
      <w:lang w:eastAsia="ru-RU"/>
    </w:rPr>
  </w:style>
  <w:style w:type="character" w:styleId="ae">
    <w:name w:val="footnote reference"/>
    <w:uiPriority w:val="99"/>
    <w:unhideWhenUsed/>
    <w:rsid w:val="009717AB"/>
    <w:rPr>
      <w:vertAlign w:val="superscript"/>
    </w:rPr>
  </w:style>
  <w:style w:type="paragraph" w:customStyle="1" w:styleId="formattext">
    <w:name w:val="formattext"/>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Book Title"/>
    <w:uiPriority w:val="33"/>
    <w:qFormat/>
    <w:rsid w:val="009717AB"/>
    <w:rPr>
      <w:b/>
      <w:bCs/>
      <w:smallCaps/>
      <w:spacing w:val="5"/>
    </w:rPr>
  </w:style>
  <w:style w:type="paragraph" w:styleId="af0">
    <w:name w:val="No Spacing"/>
    <w:uiPriority w:val="1"/>
    <w:qFormat/>
    <w:rsid w:val="009717AB"/>
    <w:pPr>
      <w:spacing w:after="0" w:line="240" w:lineRule="auto"/>
    </w:pPr>
    <w:rPr>
      <w:rFonts w:ascii="Calibri" w:eastAsia="Times New Roman" w:hAnsi="Calibri" w:cs="Times New Roman"/>
    </w:rPr>
  </w:style>
  <w:style w:type="numbering" w:customStyle="1" w:styleId="110">
    <w:name w:val="Нет списка11"/>
    <w:next w:val="a2"/>
    <w:uiPriority w:val="99"/>
    <w:semiHidden/>
    <w:unhideWhenUsed/>
    <w:rsid w:val="009717AB"/>
  </w:style>
  <w:style w:type="table" w:styleId="af1">
    <w:name w:val="Table Grid"/>
    <w:basedOn w:val="a1"/>
    <w:uiPriority w:val="5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Содержимое таблицы"/>
    <w:basedOn w:val="a"/>
    <w:rsid w:val="009717AB"/>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4">
    <w:name w:val="Основной шрифт абзаца1"/>
    <w:rsid w:val="009717AB"/>
  </w:style>
  <w:style w:type="paragraph" w:customStyle="1" w:styleId="ConsPlusNonformat">
    <w:name w:val="ConsPlusNonformat"/>
    <w:rsid w:val="009717AB"/>
    <w:pPr>
      <w:suppressAutoHyphens/>
      <w:autoSpaceDE w:val="0"/>
      <w:spacing w:after="0" w:line="240" w:lineRule="auto"/>
    </w:pPr>
    <w:rPr>
      <w:rFonts w:ascii="Courier New" w:eastAsia="Times New Roman" w:hAnsi="Courier New" w:cs="Courier New"/>
      <w:sz w:val="20"/>
      <w:szCs w:val="20"/>
      <w:lang w:eastAsia="ar-SA"/>
    </w:rPr>
  </w:style>
  <w:style w:type="paragraph" w:styleId="af3">
    <w:name w:val="header"/>
    <w:aliases w:val="Знак4,Знак8,ВерхКолонтитул"/>
    <w:basedOn w:val="a"/>
    <w:link w:val="af4"/>
    <w:uiPriority w:val="99"/>
    <w:rsid w:val="009717AB"/>
    <w:pPr>
      <w:spacing w:after="0" w:line="240" w:lineRule="exact"/>
      <w:jc w:val="both"/>
    </w:pPr>
    <w:rPr>
      <w:rFonts w:ascii="Arial" w:eastAsia="Times New Roman" w:hAnsi="Arial" w:cs="Arial"/>
      <w:sz w:val="24"/>
      <w:szCs w:val="24"/>
      <w:lang w:val="en-US"/>
    </w:rPr>
  </w:style>
  <w:style w:type="character" w:customStyle="1" w:styleId="af4">
    <w:name w:val="Верхний колонтитул Знак"/>
    <w:aliases w:val="Знак4 Знак,Знак8 Знак,ВерхКолонтитул Знак"/>
    <w:basedOn w:val="a0"/>
    <w:link w:val="af3"/>
    <w:uiPriority w:val="99"/>
    <w:rsid w:val="009717AB"/>
    <w:rPr>
      <w:rFonts w:ascii="Arial" w:eastAsia="Times New Roman" w:hAnsi="Arial" w:cs="Arial"/>
      <w:sz w:val="24"/>
      <w:szCs w:val="24"/>
      <w:lang w:val="en-US"/>
    </w:rPr>
  </w:style>
  <w:style w:type="paragraph" w:styleId="af5">
    <w:name w:val="footer"/>
    <w:basedOn w:val="a"/>
    <w:link w:val="af6"/>
    <w:uiPriority w:val="99"/>
    <w:unhideWhenUsed/>
    <w:rsid w:val="009717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0"/>
    <w:link w:val="af5"/>
    <w:uiPriority w:val="99"/>
    <w:rsid w:val="009717AB"/>
    <w:rPr>
      <w:rFonts w:ascii="Times New Roman" w:eastAsia="Times New Roman" w:hAnsi="Times New Roman" w:cs="Times New Roman"/>
      <w:sz w:val="24"/>
      <w:szCs w:val="24"/>
      <w:lang w:eastAsia="ru-RU"/>
    </w:rPr>
  </w:style>
  <w:style w:type="paragraph" w:styleId="af7">
    <w:name w:val="Balloon Text"/>
    <w:basedOn w:val="a"/>
    <w:link w:val="af8"/>
    <w:uiPriority w:val="99"/>
    <w:unhideWhenUsed/>
    <w:rsid w:val="009717AB"/>
    <w:pPr>
      <w:spacing w:after="0" w:line="240" w:lineRule="auto"/>
    </w:pPr>
    <w:rPr>
      <w:rFonts w:ascii="Segoe UI" w:eastAsia="Times New Roman" w:hAnsi="Segoe UI" w:cs="Segoe UI"/>
      <w:sz w:val="18"/>
      <w:szCs w:val="18"/>
      <w:lang w:eastAsia="ru-RU"/>
    </w:rPr>
  </w:style>
  <w:style w:type="character" w:customStyle="1" w:styleId="af8">
    <w:name w:val="Текст выноски Знак"/>
    <w:basedOn w:val="a0"/>
    <w:link w:val="af7"/>
    <w:uiPriority w:val="99"/>
    <w:rsid w:val="009717AB"/>
    <w:rPr>
      <w:rFonts w:ascii="Segoe UI" w:eastAsia="Times New Roman" w:hAnsi="Segoe UI" w:cs="Segoe UI"/>
      <w:sz w:val="18"/>
      <w:szCs w:val="18"/>
      <w:lang w:eastAsia="ru-RU"/>
    </w:rPr>
  </w:style>
  <w:style w:type="character" w:customStyle="1" w:styleId="apple-converted-space">
    <w:name w:val="apple-converted-space"/>
    <w:rsid w:val="009717AB"/>
  </w:style>
  <w:style w:type="paragraph" w:customStyle="1" w:styleId="Default">
    <w:name w:val="Default"/>
    <w:rsid w:val="009717A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9z0">
    <w:name w:val="WW8Num9z0"/>
    <w:rsid w:val="009717AB"/>
    <w:rPr>
      <w:rFonts w:ascii="OpenSymbol" w:hAnsi="OpenSymbol"/>
    </w:rPr>
  </w:style>
  <w:style w:type="paragraph" w:styleId="af9">
    <w:name w:val="Normal (Web)"/>
    <w:aliases w:val="Обычный (Web)1 Знак,Обычный (Web)1,Знак Знак Знак Знак Знак Знак"/>
    <w:basedOn w:val="a"/>
    <w:uiPriority w:val="99"/>
    <w:rsid w:val="009717AB"/>
    <w:pPr>
      <w:spacing w:before="100" w:beforeAutospacing="1" w:after="100" w:afterAutospacing="1" w:line="240" w:lineRule="auto"/>
    </w:pPr>
    <w:rPr>
      <w:rFonts w:ascii="Arial" w:eastAsia="Times New Roman" w:hAnsi="Arial" w:cs="Arial"/>
      <w:sz w:val="24"/>
      <w:szCs w:val="24"/>
      <w:lang w:eastAsia="ru-RU"/>
    </w:rPr>
  </w:style>
  <w:style w:type="paragraph" w:customStyle="1" w:styleId="S0">
    <w:name w:val="S_Обычный"/>
    <w:basedOn w:val="a"/>
    <w:link w:val="S1"/>
    <w:rsid w:val="009717AB"/>
    <w:pPr>
      <w:spacing w:after="0" w:line="360" w:lineRule="auto"/>
      <w:ind w:firstLine="709"/>
      <w:jc w:val="both"/>
    </w:pPr>
    <w:rPr>
      <w:rFonts w:ascii="Arial" w:eastAsia="Times New Roman" w:hAnsi="Arial" w:cs="Arial"/>
      <w:sz w:val="24"/>
      <w:szCs w:val="24"/>
      <w:lang w:eastAsia="ru-RU"/>
    </w:rPr>
  </w:style>
  <w:style w:type="character" w:customStyle="1" w:styleId="S1">
    <w:name w:val="S_Обычный Знак"/>
    <w:link w:val="S0"/>
    <w:locked/>
    <w:rsid w:val="009717AB"/>
    <w:rPr>
      <w:rFonts w:ascii="Arial" w:eastAsia="Times New Roman" w:hAnsi="Arial" w:cs="Arial"/>
      <w:sz w:val="24"/>
      <w:szCs w:val="24"/>
      <w:lang w:eastAsia="ru-RU"/>
    </w:rPr>
  </w:style>
  <w:style w:type="paragraph" w:styleId="afa">
    <w:name w:val="List"/>
    <w:basedOn w:val="a"/>
    <w:uiPriority w:val="99"/>
    <w:rsid w:val="009717AB"/>
    <w:pPr>
      <w:spacing w:after="0" w:line="240" w:lineRule="auto"/>
      <w:ind w:left="283" w:hanging="283"/>
    </w:pPr>
    <w:rPr>
      <w:rFonts w:ascii="Times New Roman" w:eastAsia="Times New Roman" w:hAnsi="Times New Roman" w:cs="Times New Roman"/>
      <w:sz w:val="24"/>
      <w:szCs w:val="24"/>
      <w:lang w:eastAsia="ru-RU"/>
    </w:rPr>
  </w:style>
  <w:style w:type="paragraph" w:styleId="32">
    <w:name w:val="toc 3"/>
    <w:basedOn w:val="a"/>
    <w:uiPriority w:val="39"/>
    <w:qFormat/>
    <w:rsid w:val="009717AB"/>
    <w:pPr>
      <w:widowControl w:val="0"/>
      <w:spacing w:before="141" w:after="0" w:line="240" w:lineRule="auto"/>
      <w:ind w:left="1297" w:hanging="718"/>
    </w:pPr>
    <w:rPr>
      <w:rFonts w:ascii="Times New Roman" w:eastAsia="Times New Roman" w:hAnsi="Times New Roman" w:cs="Times New Roman"/>
      <w:sz w:val="24"/>
      <w:szCs w:val="24"/>
      <w:lang w:val="en-US"/>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b"/>
    <w:uiPriority w:val="35"/>
    <w:locked/>
    <w:rsid w:val="009717AB"/>
    <w:rPr>
      <w:rFonts w:ascii="Times New Roman" w:eastAsia="Times New Roman" w:hAnsi="Times New Roman" w:cs="Times New Roman"/>
      <w:b/>
      <w:bCs/>
      <w:color w:val="000000"/>
      <w:sz w:val="24"/>
      <w:szCs w:val="18"/>
      <w:lang w:eastAsia="ru-RU"/>
    </w:rPr>
  </w:style>
  <w:style w:type="paragraph" w:customStyle="1" w:styleId="S">
    <w:name w:val="S_Нумерованный"/>
    <w:basedOn w:val="a"/>
    <w:autoRedefine/>
    <w:rsid w:val="009717AB"/>
    <w:pPr>
      <w:numPr>
        <w:numId w:val="2"/>
      </w:numPr>
      <w:tabs>
        <w:tab w:val="left" w:pos="992"/>
      </w:tabs>
      <w:spacing w:after="0" w:line="360" w:lineRule="auto"/>
      <w:ind w:left="0" w:firstLine="709"/>
      <w:jc w:val="both"/>
    </w:pPr>
    <w:rPr>
      <w:rFonts w:ascii="Times New Roman" w:eastAsia="Times New Roman" w:hAnsi="Times New Roman" w:cs="Times New Roman"/>
      <w:sz w:val="24"/>
      <w:szCs w:val="24"/>
      <w:lang w:eastAsia="ru-RU"/>
    </w:rPr>
  </w:style>
  <w:style w:type="paragraph" w:customStyle="1" w:styleId="ConsNonformat">
    <w:name w:val="ConsNonformat"/>
    <w:link w:val="ConsNonformat0"/>
    <w:rsid w:val="009717A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9717AB"/>
    <w:rPr>
      <w:rFonts w:ascii="Courier New" w:eastAsia="Times New Roman" w:hAnsi="Courier New" w:cs="Courier New"/>
      <w:sz w:val="20"/>
      <w:szCs w:val="20"/>
      <w:lang w:eastAsia="ru-RU"/>
    </w:rPr>
  </w:style>
  <w:style w:type="paragraph" w:customStyle="1" w:styleId="ConsPlusCell">
    <w:name w:val="ConsPlusCell"/>
    <w:rsid w:val="009717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9717AB"/>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4">
    <w:name w:val="toc 2"/>
    <w:basedOn w:val="a"/>
    <w:uiPriority w:val="39"/>
    <w:qFormat/>
    <w:rsid w:val="009717AB"/>
    <w:pPr>
      <w:widowControl w:val="0"/>
      <w:spacing w:before="141" w:after="0" w:line="240" w:lineRule="auto"/>
      <w:ind w:left="360" w:hanging="579"/>
    </w:pPr>
    <w:rPr>
      <w:rFonts w:ascii="Times New Roman" w:eastAsia="Times New Roman" w:hAnsi="Times New Roman" w:cs="Times New Roman"/>
      <w:sz w:val="24"/>
      <w:szCs w:val="24"/>
      <w:lang w:val="en-US"/>
    </w:rPr>
  </w:style>
  <w:style w:type="paragraph" w:styleId="41">
    <w:name w:val="toc 4"/>
    <w:basedOn w:val="a"/>
    <w:uiPriority w:val="1"/>
    <w:qFormat/>
    <w:rsid w:val="009717AB"/>
    <w:pPr>
      <w:widowControl w:val="0"/>
      <w:spacing w:before="137" w:after="0" w:line="240" w:lineRule="auto"/>
      <w:ind w:left="1000" w:hanging="862"/>
    </w:pPr>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9717AB"/>
    <w:pPr>
      <w:widowControl w:val="0"/>
      <w:spacing w:after="0" w:line="240" w:lineRule="auto"/>
    </w:pPr>
    <w:rPr>
      <w:rFonts w:ascii="Calibri" w:eastAsia="Times New Roman" w:hAnsi="Calibri" w:cs="Times New Roman"/>
      <w:lang w:val="en-US"/>
    </w:rPr>
  </w:style>
  <w:style w:type="paragraph" w:customStyle="1" w:styleId="u">
    <w:name w:val="u"/>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trong"/>
    <w:uiPriority w:val="22"/>
    <w:qFormat/>
    <w:rsid w:val="009717AB"/>
    <w:rPr>
      <w:b/>
    </w:rPr>
  </w:style>
  <w:style w:type="table" w:customStyle="1" w:styleId="15">
    <w:name w:val="Сетка таблицы1"/>
    <w:basedOn w:val="a1"/>
    <w:next w:val="af1"/>
    <w:rsid w:val="009717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9717AB"/>
    <w:pPr>
      <w:spacing w:line="240" w:lineRule="exact"/>
    </w:pPr>
    <w:rPr>
      <w:rFonts w:ascii="Verdana" w:eastAsia="Times New Roman" w:hAnsi="Verdana" w:cs="Verdana"/>
      <w:sz w:val="24"/>
      <w:szCs w:val="24"/>
      <w:lang w:val="en-US"/>
    </w:rPr>
  </w:style>
  <w:style w:type="paragraph" w:customStyle="1" w:styleId="afc">
    <w:name w:val="Знак"/>
    <w:basedOn w:val="a"/>
    <w:rsid w:val="009717AB"/>
    <w:pPr>
      <w:spacing w:after="0" w:line="240" w:lineRule="exact"/>
      <w:jc w:val="both"/>
    </w:pPr>
    <w:rPr>
      <w:rFonts w:ascii="Arial" w:eastAsia="Times New Roman" w:hAnsi="Arial" w:cs="Arial"/>
      <w:sz w:val="24"/>
      <w:szCs w:val="24"/>
      <w:lang w:val="en-US"/>
    </w:rPr>
  </w:style>
  <w:style w:type="paragraph" w:customStyle="1" w:styleId="ConsNormal">
    <w:name w:val="ConsNormal"/>
    <w:rsid w:val="009717A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d">
    <w:name w:val="page number"/>
    <w:basedOn w:val="a0"/>
    <w:uiPriority w:val="99"/>
    <w:rsid w:val="009717AB"/>
  </w:style>
  <w:style w:type="character" w:customStyle="1" w:styleId="grame">
    <w:name w:val="grame"/>
    <w:rsid w:val="009717AB"/>
  </w:style>
  <w:style w:type="paragraph" w:customStyle="1" w:styleId="Heading">
    <w:name w:val="Heading"/>
    <w:rsid w:val="009717AB"/>
    <w:pPr>
      <w:widowControl w:val="0"/>
      <w:autoSpaceDE w:val="0"/>
      <w:autoSpaceDN w:val="0"/>
      <w:adjustRightInd w:val="0"/>
      <w:spacing w:after="0" w:line="240" w:lineRule="auto"/>
    </w:pPr>
    <w:rPr>
      <w:rFonts w:ascii="Arial" w:eastAsia="Times New Roman" w:hAnsi="Arial" w:cs="Arial"/>
      <w:b/>
      <w:bCs/>
      <w:lang w:eastAsia="ru-RU"/>
    </w:rPr>
  </w:style>
  <w:style w:type="paragraph" w:styleId="afe">
    <w:name w:val="Plain Text"/>
    <w:basedOn w:val="a"/>
    <w:link w:val="aff"/>
    <w:uiPriority w:val="99"/>
    <w:rsid w:val="009717AB"/>
    <w:pPr>
      <w:spacing w:after="0" w:line="240" w:lineRule="auto"/>
    </w:pPr>
    <w:rPr>
      <w:rFonts w:ascii="Courier New" w:eastAsia="Times New Roman" w:hAnsi="Courier New" w:cs="Courier New"/>
      <w:sz w:val="20"/>
      <w:szCs w:val="20"/>
      <w:lang w:eastAsia="ru-RU"/>
    </w:rPr>
  </w:style>
  <w:style w:type="character" w:customStyle="1" w:styleId="aff">
    <w:name w:val="Текст Знак"/>
    <w:basedOn w:val="a0"/>
    <w:link w:val="afe"/>
    <w:uiPriority w:val="99"/>
    <w:rsid w:val="009717AB"/>
    <w:rPr>
      <w:rFonts w:ascii="Courier New" w:eastAsia="Times New Roman" w:hAnsi="Courier New" w:cs="Courier New"/>
      <w:sz w:val="20"/>
      <w:szCs w:val="20"/>
      <w:lang w:eastAsia="ru-RU"/>
    </w:rPr>
  </w:style>
  <w:style w:type="character" w:customStyle="1" w:styleId="spelle">
    <w:name w:val="spelle"/>
    <w:rsid w:val="009717AB"/>
  </w:style>
  <w:style w:type="paragraph" w:styleId="HTML">
    <w:name w:val="HTML Preformatted"/>
    <w:basedOn w:val="a"/>
    <w:link w:val="HTML0"/>
    <w:uiPriority w:val="99"/>
    <w:rsid w:val="009717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9717AB"/>
    <w:rPr>
      <w:rFonts w:ascii="Courier New" w:eastAsia="Times New Roman" w:hAnsi="Courier New" w:cs="Courier New"/>
      <w:color w:val="000000"/>
      <w:sz w:val="20"/>
      <w:szCs w:val="20"/>
      <w:lang w:eastAsia="ru-RU"/>
    </w:rPr>
  </w:style>
  <w:style w:type="paragraph" w:customStyle="1" w:styleId="ConsPlusNormal">
    <w:name w:val="ConsPlusNormal"/>
    <w:link w:val="ConsPlusNormal0"/>
    <w:rsid w:val="009717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9717AB"/>
  </w:style>
  <w:style w:type="paragraph" w:styleId="aff0">
    <w:name w:val="Body Text Indent"/>
    <w:basedOn w:val="a"/>
    <w:link w:val="aff1"/>
    <w:uiPriority w:val="99"/>
    <w:rsid w:val="009717AB"/>
    <w:pPr>
      <w:spacing w:after="120" w:line="240" w:lineRule="auto"/>
      <w:ind w:left="283"/>
    </w:pPr>
    <w:rPr>
      <w:rFonts w:ascii="Arial" w:eastAsia="Times New Roman" w:hAnsi="Arial" w:cs="Arial"/>
      <w:sz w:val="24"/>
      <w:szCs w:val="24"/>
      <w:lang w:eastAsia="ru-RU"/>
    </w:rPr>
  </w:style>
  <w:style w:type="character" w:customStyle="1" w:styleId="aff1">
    <w:name w:val="Основной текст с отступом Знак"/>
    <w:basedOn w:val="a0"/>
    <w:link w:val="aff0"/>
    <w:uiPriority w:val="99"/>
    <w:rsid w:val="009717AB"/>
    <w:rPr>
      <w:rFonts w:ascii="Arial" w:eastAsia="Times New Roman" w:hAnsi="Arial" w:cs="Arial"/>
      <w:sz w:val="24"/>
      <w:szCs w:val="24"/>
      <w:lang w:eastAsia="ru-RU"/>
    </w:rPr>
  </w:style>
  <w:style w:type="paragraph" w:customStyle="1" w:styleId="FR2">
    <w:name w:val="FR2"/>
    <w:rsid w:val="009717AB"/>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9717AB"/>
    <w:pPr>
      <w:autoSpaceDE w:val="0"/>
      <w:autoSpaceDN w:val="0"/>
      <w:adjustRightInd w:val="0"/>
      <w:spacing w:before="28" w:after="28" w:line="240" w:lineRule="auto"/>
    </w:pPr>
    <w:rPr>
      <w:rFonts w:ascii="Arial" w:eastAsia="Times New Roman" w:hAnsi="Arial" w:cs="Arial"/>
      <w:sz w:val="24"/>
      <w:szCs w:val="24"/>
      <w:lang w:eastAsia="ru-RU"/>
    </w:rPr>
  </w:style>
  <w:style w:type="paragraph" w:styleId="25">
    <w:name w:val="List 2"/>
    <w:basedOn w:val="a"/>
    <w:uiPriority w:val="99"/>
    <w:rsid w:val="009717AB"/>
    <w:pPr>
      <w:spacing w:after="0" w:line="240" w:lineRule="auto"/>
      <w:ind w:left="566" w:hanging="283"/>
    </w:pPr>
    <w:rPr>
      <w:rFonts w:ascii="Arial" w:eastAsia="Times New Roman" w:hAnsi="Arial" w:cs="Arial"/>
      <w:sz w:val="20"/>
      <w:szCs w:val="20"/>
      <w:lang w:eastAsia="ru-RU"/>
    </w:rPr>
  </w:style>
  <w:style w:type="paragraph" w:styleId="33">
    <w:name w:val="List 3"/>
    <w:basedOn w:val="a"/>
    <w:uiPriority w:val="99"/>
    <w:rsid w:val="009717AB"/>
    <w:pPr>
      <w:spacing w:after="0" w:line="240" w:lineRule="auto"/>
      <w:ind w:left="849" w:hanging="283"/>
    </w:pPr>
    <w:rPr>
      <w:rFonts w:ascii="Arial" w:eastAsia="Times New Roman" w:hAnsi="Arial" w:cs="Arial"/>
      <w:sz w:val="20"/>
      <w:szCs w:val="20"/>
      <w:lang w:eastAsia="ru-RU"/>
    </w:rPr>
  </w:style>
  <w:style w:type="paragraph" w:customStyle="1" w:styleId="17">
    <w:name w:val="Знак1"/>
    <w:basedOn w:val="a"/>
    <w:rsid w:val="009717AB"/>
    <w:pPr>
      <w:spacing w:after="0" w:line="240" w:lineRule="exact"/>
      <w:jc w:val="both"/>
    </w:pPr>
    <w:rPr>
      <w:rFonts w:ascii="Arial" w:eastAsia="Times New Roman" w:hAnsi="Arial" w:cs="Arial"/>
      <w:sz w:val="24"/>
      <w:szCs w:val="24"/>
      <w:lang w:val="en-US"/>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7"/>
    <w:uiPriority w:val="99"/>
    <w:rsid w:val="009717AB"/>
    <w:pPr>
      <w:spacing w:after="120" w:line="480" w:lineRule="auto"/>
      <w:ind w:left="283"/>
    </w:pPr>
    <w:rPr>
      <w:rFonts w:ascii="Arial" w:eastAsia="Times New Roman" w:hAnsi="Arial" w:cs="Arial"/>
      <w:sz w:val="24"/>
      <w:szCs w:val="24"/>
      <w:lang w:eastAsia="ru-RU"/>
    </w:rPr>
  </w:style>
  <w:style w:type="character" w:customStyle="1" w:styleId="27">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6"/>
    <w:uiPriority w:val="99"/>
    <w:rsid w:val="009717AB"/>
    <w:rPr>
      <w:rFonts w:ascii="Arial" w:eastAsia="Times New Roman" w:hAnsi="Arial" w:cs="Arial"/>
      <w:sz w:val="24"/>
      <w:szCs w:val="24"/>
      <w:lang w:eastAsia="ru-RU"/>
    </w:rPr>
  </w:style>
  <w:style w:type="paragraph" w:styleId="28">
    <w:name w:val="Body Text 2"/>
    <w:basedOn w:val="a"/>
    <w:link w:val="29"/>
    <w:uiPriority w:val="99"/>
    <w:rsid w:val="009717AB"/>
    <w:pPr>
      <w:spacing w:after="120" w:line="480" w:lineRule="auto"/>
    </w:pPr>
    <w:rPr>
      <w:rFonts w:ascii="Arial" w:eastAsia="Times New Roman" w:hAnsi="Arial" w:cs="Arial"/>
      <w:sz w:val="24"/>
      <w:szCs w:val="24"/>
      <w:lang w:eastAsia="ru-RU"/>
    </w:rPr>
  </w:style>
  <w:style w:type="character" w:customStyle="1" w:styleId="29">
    <w:name w:val="Основной текст 2 Знак"/>
    <w:basedOn w:val="a0"/>
    <w:link w:val="28"/>
    <w:uiPriority w:val="99"/>
    <w:rsid w:val="009717AB"/>
    <w:rPr>
      <w:rFonts w:ascii="Arial" w:eastAsia="Times New Roman" w:hAnsi="Arial" w:cs="Arial"/>
      <w:sz w:val="24"/>
      <w:szCs w:val="24"/>
      <w:lang w:eastAsia="ru-RU"/>
    </w:rPr>
  </w:style>
  <w:style w:type="character" w:customStyle="1" w:styleId="S10">
    <w:name w:val="S_Маркированный Знак1"/>
    <w:link w:val="S2"/>
    <w:locked/>
    <w:rsid w:val="009717AB"/>
    <w:rPr>
      <w:sz w:val="24"/>
    </w:rPr>
  </w:style>
  <w:style w:type="paragraph" w:customStyle="1" w:styleId="S2">
    <w:name w:val="S_Маркированный"/>
    <w:basedOn w:val="aff2"/>
    <w:link w:val="S10"/>
    <w:autoRedefine/>
    <w:rsid w:val="009717AB"/>
    <w:pPr>
      <w:tabs>
        <w:tab w:val="left" w:pos="992"/>
      </w:tabs>
      <w:spacing w:line="360" w:lineRule="auto"/>
      <w:ind w:left="0" w:firstLine="709"/>
      <w:jc w:val="both"/>
    </w:pPr>
    <w:rPr>
      <w:rFonts w:asciiTheme="minorHAnsi" w:eastAsiaTheme="minorHAnsi" w:hAnsiTheme="minorHAnsi" w:cstheme="minorBidi"/>
      <w:szCs w:val="22"/>
      <w:lang w:eastAsia="en-US"/>
    </w:rPr>
  </w:style>
  <w:style w:type="paragraph" w:styleId="aff2">
    <w:name w:val="List Bullet"/>
    <w:basedOn w:val="a"/>
    <w:uiPriority w:val="99"/>
    <w:rsid w:val="009717AB"/>
    <w:pPr>
      <w:spacing w:after="0" w:line="240" w:lineRule="auto"/>
      <w:ind w:left="1069" w:hanging="360"/>
    </w:pPr>
    <w:rPr>
      <w:rFonts w:ascii="Arial" w:eastAsia="Times New Roman" w:hAnsi="Arial" w:cs="Arial"/>
      <w:sz w:val="24"/>
      <w:szCs w:val="24"/>
      <w:lang w:eastAsia="ru-RU"/>
    </w:rPr>
  </w:style>
  <w:style w:type="paragraph" w:customStyle="1" w:styleId="S3">
    <w:name w:val="S_Таблица"/>
    <w:basedOn w:val="a"/>
    <w:link w:val="S4"/>
    <w:autoRedefine/>
    <w:rsid w:val="009717AB"/>
    <w:pPr>
      <w:widowControl w:val="0"/>
      <w:tabs>
        <w:tab w:val="num" w:pos="1440"/>
      </w:tabs>
      <w:spacing w:after="0" w:line="240" w:lineRule="auto"/>
      <w:jc w:val="right"/>
    </w:pPr>
    <w:rPr>
      <w:rFonts w:ascii="Arial" w:eastAsia="Times New Roman" w:hAnsi="Arial" w:cs="Arial"/>
      <w:color w:val="008000"/>
      <w:sz w:val="24"/>
      <w:szCs w:val="24"/>
    </w:rPr>
  </w:style>
  <w:style w:type="character" w:customStyle="1" w:styleId="S4">
    <w:name w:val="S_Таблица Знак"/>
    <w:link w:val="S3"/>
    <w:locked/>
    <w:rsid w:val="009717AB"/>
    <w:rPr>
      <w:rFonts w:ascii="Arial" w:eastAsia="Times New Roman" w:hAnsi="Arial" w:cs="Arial"/>
      <w:color w:val="008000"/>
      <w:sz w:val="24"/>
      <w:szCs w:val="24"/>
    </w:rPr>
  </w:style>
  <w:style w:type="character" w:customStyle="1" w:styleId="S5">
    <w:name w:val="S_Обычный в таблице Знак"/>
    <w:link w:val="S6"/>
    <w:locked/>
    <w:rsid w:val="009717AB"/>
    <w:rPr>
      <w:sz w:val="24"/>
      <w:lang w:val="x-none" w:eastAsia="x-none"/>
    </w:rPr>
  </w:style>
  <w:style w:type="paragraph" w:customStyle="1" w:styleId="S6">
    <w:name w:val="S_Обычный в таблице"/>
    <w:basedOn w:val="a"/>
    <w:link w:val="S5"/>
    <w:rsid w:val="009717AB"/>
    <w:pPr>
      <w:spacing w:after="0" w:line="240" w:lineRule="auto"/>
      <w:jc w:val="center"/>
    </w:pPr>
    <w:rPr>
      <w:sz w:val="24"/>
      <w:lang w:val="x-none" w:eastAsia="x-none"/>
    </w:rPr>
  </w:style>
  <w:style w:type="paragraph" w:customStyle="1" w:styleId="aff3">
    <w:name w:val="Примечание"/>
    <w:basedOn w:val="a"/>
    <w:qFormat/>
    <w:rsid w:val="009717AB"/>
    <w:pPr>
      <w:spacing w:after="0" w:line="240" w:lineRule="auto"/>
      <w:ind w:firstLine="567"/>
      <w:jc w:val="both"/>
    </w:pPr>
    <w:rPr>
      <w:rFonts w:ascii="Arial" w:eastAsia="Times New Roman" w:hAnsi="Arial" w:cs="Arial"/>
      <w:sz w:val="20"/>
      <w:szCs w:val="20"/>
    </w:rPr>
  </w:style>
  <w:style w:type="paragraph" w:customStyle="1" w:styleId="ConsCell">
    <w:name w:val="ConsCell"/>
    <w:rsid w:val="009717AB"/>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4">
    <w:name w:val="annotation text"/>
    <w:basedOn w:val="a"/>
    <w:link w:val="aff5"/>
    <w:uiPriority w:val="99"/>
    <w:rsid w:val="009717AB"/>
    <w:pPr>
      <w:spacing w:after="0" w:line="240" w:lineRule="auto"/>
    </w:pPr>
    <w:rPr>
      <w:rFonts w:ascii="Arial" w:eastAsia="Times New Roman" w:hAnsi="Arial" w:cs="Arial"/>
      <w:sz w:val="20"/>
      <w:szCs w:val="20"/>
      <w:lang w:eastAsia="ru-RU"/>
    </w:rPr>
  </w:style>
  <w:style w:type="character" w:customStyle="1" w:styleId="aff5">
    <w:name w:val="Текст примечания Знак"/>
    <w:basedOn w:val="a0"/>
    <w:link w:val="aff4"/>
    <w:uiPriority w:val="99"/>
    <w:rsid w:val="009717AB"/>
    <w:rPr>
      <w:rFonts w:ascii="Arial" w:eastAsia="Times New Roman" w:hAnsi="Arial" w:cs="Arial"/>
      <w:sz w:val="20"/>
      <w:szCs w:val="20"/>
      <w:lang w:eastAsia="ru-RU"/>
    </w:rPr>
  </w:style>
  <w:style w:type="paragraph" w:customStyle="1" w:styleId="aff6">
    <w:name w:val="приложения рнгп"/>
    <w:basedOn w:val="20"/>
    <w:autoRedefine/>
    <w:qFormat/>
    <w:rsid w:val="009717AB"/>
    <w:pPr>
      <w:keepNext w:val="0"/>
      <w:keepLines w:val="0"/>
      <w:widowControl w:val="0"/>
      <w:tabs>
        <w:tab w:val="left" w:pos="992"/>
      </w:tabs>
      <w:spacing w:before="0"/>
      <w:ind w:firstLine="709"/>
      <w:jc w:val="both"/>
    </w:pPr>
    <w:rPr>
      <w:rFonts w:ascii="Arial" w:hAnsi="Arial" w:cs="Arial"/>
      <w:b w:val="0"/>
      <w:bCs w:val="0"/>
      <w:color w:val="800080"/>
      <w:sz w:val="24"/>
      <w:szCs w:val="24"/>
      <w:lang w:eastAsia="en-US"/>
    </w:rPr>
  </w:style>
  <w:style w:type="paragraph" w:styleId="34">
    <w:name w:val="Body Text Indent 3"/>
    <w:basedOn w:val="a"/>
    <w:link w:val="36"/>
    <w:uiPriority w:val="99"/>
    <w:rsid w:val="009717AB"/>
    <w:pPr>
      <w:spacing w:after="120" w:line="240" w:lineRule="auto"/>
      <w:ind w:left="283"/>
    </w:pPr>
    <w:rPr>
      <w:rFonts w:ascii="Arial" w:eastAsia="Times New Roman" w:hAnsi="Arial" w:cs="Arial"/>
      <w:sz w:val="16"/>
      <w:szCs w:val="16"/>
      <w:lang w:eastAsia="ru-RU"/>
    </w:rPr>
  </w:style>
  <w:style w:type="character" w:customStyle="1" w:styleId="36">
    <w:name w:val="Основной текст с отступом 3 Знак"/>
    <w:basedOn w:val="a0"/>
    <w:link w:val="34"/>
    <w:uiPriority w:val="99"/>
    <w:rsid w:val="009717AB"/>
    <w:rPr>
      <w:rFonts w:ascii="Arial" w:eastAsia="Times New Roman" w:hAnsi="Arial" w:cs="Arial"/>
      <w:sz w:val="16"/>
      <w:szCs w:val="16"/>
      <w:lang w:eastAsia="ru-RU"/>
    </w:rPr>
  </w:style>
  <w:style w:type="paragraph" w:styleId="2a">
    <w:name w:val="List Continue 2"/>
    <w:basedOn w:val="a"/>
    <w:uiPriority w:val="99"/>
    <w:rsid w:val="009717AB"/>
    <w:pPr>
      <w:spacing w:after="120" w:line="240" w:lineRule="auto"/>
      <w:ind w:left="566"/>
    </w:pPr>
    <w:rPr>
      <w:rFonts w:ascii="Arial" w:eastAsia="Times New Roman" w:hAnsi="Arial" w:cs="Arial"/>
      <w:sz w:val="24"/>
      <w:szCs w:val="24"/>
      <w:lang w:eastAsia="ru-RU"/>
    </w:rPr>
  </w:style>
  <w:style w:type="paragraph" w:styleId="37">
    <w:name w:val="List Continue 3"/>
    <w:basedOn w:val="a"/>
    <w:uiPriority w:val="99"/>
    <w:rsid w:val="009717AB"/>
    <w:pPr>
      <w:spacing w:after="120" w:line="240" w:lineRule="auto"/>
      <w:ind w:left="849"/>
    </w:pPr>
    <w:rPr>
      <w:rFonts w:ascii="Arial" w:eastAsia="Times New Roman" w:hAnsi="Arial" w:cs="Arial"/>
      <w:sz w:val="24"/>
      <w:szCs w:val="24"/>
      <w:lang w:eastAsia="ru-RU"/>
    </w:rPr>
  </w:style>
  <w:style w:type="paragraph" w:customStyle="1" w:styleId="18">
    <w:name w:val="Стиль1"/>
    <w:basedOn w:val="a"/>
    <w:rsid w:val="009717AB"/>
    <w:pPr>
      <w:spacing w:after="0" w:line="240" w:lineRule="auto"/>
      <w:jc w:val="center"/>
    </w:pPr>
    <w:rPr>
      <w:rFonts w:ascii="Arial" w:eastAsia="Times New Roman" w:hAnsi="Arial" w:cs="Arial"/>
      <w:sz w:val="20"/>
      <w:szCs w:val="20"/>
      <w:lang w:eastAsia="ru-RU"/>
    </w:rPr>
  </w:style>
  <w:style w:type="paragraph" w:customStyle="1" w:styleId="textn">
    <w:name w:val="textn"/>
    <w:basedOn w:val="a"/>
    <w:rsid w:val="009717AB"/>
    <w:pPr>
      <w:spacing w:before="100" w:beforeAutospacing="1" w:after="100" w:afterAutospacing="1" w:line="240" w:lineRule="auto"/>
    </w:pPr>
    <w:rPr>
      <w:rFonts w:ascii="Arial" w:eastAsia="Times New Roman" w:hAnsi="Arial" w:cs="Arial"/>
      <w:sz w:val="24"/>
      <w:szCs w:val="24"/>
      <w:lang w:eastAsia="ru-RU"/>
    </w:rPr>
  </w:style>
  <w:style w:type="paragraph" w:customStyle="1" w:styleId="2b">
    <w:name w:val="Знак2"/>
    <w:basedOn w:val="a"/>
    <w:rsid w:val="009717AB"/>
    <w:pPr>
      <w:spacing w:after="0" w:line="240" w:lineRule="exact"/>
      <w:jc w:val="both"/>
    </w:pPr>
    <w:rPr>
      <w:rFonts w:ascii="Arial" w:eastAsia="Times New Roman" w:hAnsi="Arial" w:cs="Arial"/>
      <w:sz w:val="24"/>
      <w:szCs w:val="24"/>
      <w:lang w:val="en-US"/>
    </w:rPr>
  </w:style>
  <w:style w:type="character" w:customStyle="1" w:styleId="FontStyle11">
    <w:name w:val="Font Style11"/>
    <w:rsid w:val="009717AB"/>
    <w:rPr>
      <w:rFonts w:ascii="Times New Roman" w:hAnsi="Times New Roman"/>
      <w:sz w:val="26"/>
    </w:rPr>
  </w:style>
  <w:style w:type="paragraph" w:customStyle="1" w:styleId="38">
    <w:name w:val="Знак3"/>
    <w:basedOn w:val="a"/>
    <w:rsid w:val="009717AB"/>
    <w:pPr>
      <w:spacing w:after="0" w:line="240" w:lineRule="exact"/>
      <w:jc w:val="both"/>
    </w:pPr>
    <w:rPr>
      <w:rFonts w:ascii="Arial" w:eastAsia="Times New Roman" w:hAnsi="Arial" w:cs="Arial"/>
      <w:sz w:val="24"/>
      <w:szCs w:val="24"/>
      <w:lang w:val="en-US"/>
    </w:rPr>
  </w:style>
  <w:style w:type="paragraph" w:customStyle="1" w:styleId="5">
    <w:name w:val="Знак5"/>
    <w:basedOn w:val="a"/>
    <w:rsid w:val="009717AB"/>
    <w:pPr>
      <w:spacing w:after="0" w:line="240" w:lineRule="exact"/>
      <w:jc w:val="both"/>
    </w:pPr>
    <w:rPr>
      <w:rFonts w:ascii="Arial" w:eastAsia="Times New Roman" w:hAnsi="Arial" w:cs="Arial"/>
      <w:sz w:val="24"/>
      <w:szCs w:val="24"/>
      <w:lang w:val="en-US"/>
    </w:rPr>
  </w:style>
  <w:style w:type="paragraph" w:customStyle="1" w:styleId="6">
    <w:name w:val="Знак6"/>
    <w:basedOn w:val="a"/>
    <w:rsid w:val="009717AB"/>
    <w:pPr>
      <w:spacing w:after="0" w:line="240" w:lineRule="exact"/>
      <w:jc w:val="both"/>
    </w:pPr>
    <w:rPr>
      <w:rFonts w:ascii="Arial" w:eastAsia="Times New Roman" w:hAnsi="Arial" w:cs="Arial"/>
      <w:sz w:val="24"/>
      <w:szCs w:val="24"/>
      <w:lang w:val="en-US"/>
    </w:rPr>
  </w:style>
  <w:style w:type="paragraph" w:customStyle="1" w:styleId="7">
    <w:name w:val="Знак7"/>
    <w:basedOn w:val="a"/>
    <w:rsid w:val="009717AB"/>
    <w:pPr>
      <w:spacing w:after="0" w:line="240" w:lineRule="exact"/>
      <w:jc w:val="both"/>
    </w:pPr>
    <w:rPr>
      <w:rFonts w:ascii="Arial" w:eastAsia="Times New Roman" w:hAnsi="Arial" w:cs="Arial"/>
      <w:sz w:val="24"/>
      <w:szCs w:val="24"/>
      <w:lang w:val="en-US"/>
    </w:rPr>
  </w:style>
  <w:style w:type="paragraph" w:customStyle="1" w:styleId="9">
    <w:name w:val="Знак9"/>
    <w:basedOn w:val="a"/>
    <w:rsid w:val="009717AB"/>
    <w:pPr>
      <w:spacing w:after="0" w:line="240" w:lineRule="exact"/>
      <w:jc w:val="both"/>
    </w:pPr>
    <w:rPr>
      <w:rFonts w:ascii="Arial" w:eastAsia="Times New Roman" w:hAnsi="Arial" w:cs="Arial"/>
      <w:sz w:val="24"/>
      <w:szCs w:val="24"/>
      <w:lang w:val="en-US"/>
    </w:rPr>
  </w:style>
  <w:style w:type="character" w:customStyle="1" w:styleId="apple-style-span">
    <w:name w:val="apple-style-span"/>
    <w:rsid w:val="009717AB"/>
  </w:style>
  <w:style w:type="paragraph" w:customStyle="1" w:styleId="100">
    <w:name w:val="Знак10"/>
    <w:basedOn w:val="a"/>
    <w:rsid w:val="009717AB"/>
    <w:pPr>
      <w:spacing w:after="0" w:line="240" w:lineRule="exact"/>
      <w:jc w:val="both"/>
    </w:pPr>
    <w:rPr>
      <w:rFonts w:ascii="Arial" w:eastAsia="Times New Roman" w:hAnsi="Arial" w:cs="Arial"/>
      <w:sz w:val="24"/>
      <w:szCs w:val="24"/>
      <w:lang w:val="en-US"/>
    </w:rPr>
  </w:style>
  <w:style w:type="paragraph" w:customStyle="1" w:styleId="FORMATTEXT0">
    <w:name w:val=".FORMATTEXT"/>
    <w:rsid w:val="009717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9717AB"/>
    <w:pPr>
      <w:spacing w:after="0" w:line="240" w:lineRule="auto"/>
    </w:pPr>
    <w:rPr>
      <w:rFonts w:ascii="Verdana" w:eastAsia="Times New Roman" w:hAnsi="Verdana" w:cs="Verdana"/>
      <w:sz w:val="20"/>
      <w:szCs w:val="20"/>
      <w:lang w:val="en-US"/>
    </w:rPr>
  </w:style>
  <w:style w:type="paragraph" w:customStyle="1" w:styleId="aff7">
    <w:name w:val="Основной шрифт абзаца Знак Знак Знак Знак"/>
    <w:aliases w:val="Знак1 Знак Знак Знак Знак Знак Знак Знак Знак Знак Знак"/>
    <w:basedOn w:val="a"/>
    <w:rsid w:val="009717AB"/>
    <w:pPr>
      <w:spacing w:after="0" w:line="240" w:lineRule="auto"/>
    </w:pPr>
    <w:rPr>
      <w:rFonts w:ascii="Verdana" w:eastAsia="Times New Roman" w:hAnsi="Verdana" w:cs="Verdana"/>
      <w:sz w:val="20"/>
      <w:szCs w:val="20"/>
      <w:lang w:val="en-US"/>
    </w:rPr>
  </w:style>
  <w:style w:type="character" w:customStyle="1" w:styleId="text11">
    <w:name w:val="text11"/>
    <w:rsid w:val="009717AB"/>
    <w:rPr>
      <w:b/>
      <w:color w:val="333333"/>
      <w:sz w:val="20"/>
      <w:u w:val="single"/>
    </w:rPr>
  </w:style>
  <w:style w:type="paragraph" w:customStyle="1" w:styleId="1a">
    <w:name w:val="Обычный1"/>
    <w:rsid w:val="009717AB"/>
    <w:pPr>
      <w:widowControl w:val="0"/>
      <w:spacing w:after="0" w:line="260" w:lineRule="auto"/>
      <w:ind w:firstLine="220"/>
      <w:jc w:val="both"/>
    </w:pPr>
    <w:rPr>
      <w:rFonts w:ascii="Arial" w:eastAsia="Times New Roman" w:hAnsi="Arial" w:cs="Times New Roman"/>
      <w:b/>
      <w:sz w:val="18"/>
      <w:szCs w:val="20"/>
      <w:lang w:eastAsia="ru-RU"/>
    </w:rPr>
  </w:style>
  <w:style w:type="character" w:customStyle="1" w:styleId="highlighthighlightactive">
    <w:name w:val="highlight highlight_active"/>
    <w:rsid w:val="009717AB"/>
  </w:style>
  <w:style w:type="paragraph" w:customStyle="1" w:styleId="txt">
    <w:name w:val="txt"/>
    <w:basedOn w:val="a"/>
    <w:rsid w:val="009717AB"/>
    <w:pPr>
      <w:spacing w:before="100" w:beforeAutospacing="1" w:after="100" w:afterAutospacing="1" w:line="240" w:lineRule="auto"/>
    </w:pPr>
    <w:rPr>
      <w:rFonts w:ascii="Verdana" w:eastAsia="Times New Roman" w:hAnsi="Verdana" w:cs="Verdana"/>
      <w:color w:val="000000"/>
      <w:sz w:val="17"/>
      <w:szCs w:val="17"/>
      <w:lang w:eastAsia="ru-RU"/>
    </w:rPr>
  </w:style>
  <w:style w:type="paragraph" w:customStyle="1" w:styleId="textb">
    <w:name w:val="textb"/>
    <w:basedOn w:val="a"/>
    <w:rsid w:val="009717AB"/>
    <w:pPr>
      <w:spacing w:after="0" w:line="240" w:lineRule="auto"/>
    </w:pPr>
    <w:rPr>
      <w:rFonts w:ascii="Arial" w:eastAsia="Times New Roman" w:hAnsi="Arial" w:cs="Arial"/>
      <w:b/>
      <w:bCs/>
      <w:lang w:eastAsia="ru-RU"/>
    </w:rPr>
  </w:style>
  <w:style w:type="paragraph" w:customStyle="1" w:styleId="western">
    <w:name w:val="western"/>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
    <w:name w:val="Normal Знак"/>
    <w:locked/>
    <w:rsid w:val="009717AB"/>
    <w:rPr>
      <w:sz w:val="24"/>
      <w:lang w:val="ru-RU" w:eastAsia="ru-RU"/>
    </w:rPr>
  </w:style>
  <w:style w:type="paragraph" w:customStyle="1" w:styleId="ConsTitle">
    <w:name w:val="ConsTitle"/>
    <w:rsid w:val="009717A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9717AB"/>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9717AB"/>
    <w:pPr>
      <w:keepNext/>
      <w:spacing w:after="0" w:line="240" w:lineRule="auto"/>
      <w:jc w:val="center"/>
    </w:pPr>
    <w:rPr>
      <w:rFonts w:ascii="Times New Roman" w:eastAsia="Times New Roman" w:hAnsi="Times New Roman" w:cs="Times New Roman"/>
      <w:sz w:val="24"/>
      <w:szCs w:val="24"/>
      <w:lang w:eastAsia="ru-RU"/>
    </w:rPr>
  </w:style>
  <w:style w:type="paragraph" w:customStyle="1" w:styleId="Normal10-022">
    <w:name w:val="Стиль Normal + 10 пт полужирный По центру Слева:  -02 см Справ...2"/>
    <w:basedOn w:val="a"/>
    <w:link w:val="Normal10-0220"/>
    <w:rsid w:val="009717AB"/>
    <w:pPr>
      <w:snapToGrid w:val="0"/>
      <w:spacing w:after="0" w:line="240" w:lineRule="auto"/>
      <w:ind w:left="-113" w:right="-113"/>
      <w:jc w:val="center"/>
    </w:pPr>
    <w:rPr>
      <w:rFonts w:ascii="Times New Roman" w:eastAsia="Times New Roman" w:hAnsi="Times New Roman" w:cs="Times New Roman"/>
      <w:b/>
      <w:bCs/>
      <w:sz w:val="24"/>
      <w:szCs w:val="24"/>
      <w:lang w:eastAsia="ru-RU"/>
    </w:rPr>
  </w:style>
  <w:style w:type="character" w:customStyle="1" w:styleId="Normal10-0220">
    <w:name w:val="Стиль Normal + 10 пт полужирный По центру Слева:  -02 см Справ...2 Знак"/>
    <w:link w:val="Normal10-022"/>
    <w:locked/>
    <w:rsid w:val="009717AB"/>
    <w:rPr>
      <w:rFonts w:ascii="Times New Roman" w:eastAsia="Times New Roman" w:hAnsi="Times New Roman" w:cs="Times New Roman"/>
      <w:b/>
      <w:bCs/>
      <w:sz w:val="24"/>
      <w:szCs w:val="24"/>
      <w:lang w:eastAsia="ru-RU"/>
    </w:rPr>
  </w:style>
  <w:style w:type="paragraph" w:customStyle="1" w:styleId="ConsPlusTitle">
    <w:name w:val="ConsPlusTitle"/>
    <w:rsid w:val="009717A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9717AB"/>
    <w:rPr>
      <w:rFonts w:ascii="Times New Roman" w:hAnsi="Times New Roman"/>
      <w:sz w:val="22"/>
    </w:rPr>
  </w:style>
  <w:style w:type="paragraph" w:customStyle="1" w:styleId="aff8">
    <w:name w:val="Знак Знак Знак Знак"/>
    <w:basedOn w:val="a"/>
    <w:rsid w:val="009717AB"/>
    <w:pPr>
      <w:spacing w:after="0" w:line="240" w:lineRule="auto"/>
    </w:pPr>
    <w:rPr>
      <w:rFonts w:ascii="Verdana" w:eastAsia="Times New Roman" w:hAnsi="Verdana" w:cs="Verdana"/>
      <w:sz w:val="20"/>
      <w:szCs w:val="20"/>
      <w:lang w:val="en-US"/>
    </w:rPr>
  </w:style>
  <w:style w:type="character" w:styleId="aff9">
    <w:name w:val="FollowedHyperlink"/>
    <w:uiPriority w:val="99"/>
    <w:rsid w:val="009717AB"/>
    <w:rPr>
      <w:color w:val="800080"/>
      <w:u w:val="single"/>
    </w:rPr>
  </w:style>
  <w:style w:type="paragraph" w:customStyle="1" w:styleId="formattexttopleveltext">
    <w:name w:val="formattext topleveltext"/>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ext">
    <w:name w:val="context"/>
    <w:rsid w:val="009717AB"/>
  </w:style>
  <w:style w:type="character" w:customStyle="1" w:styleId="contextcurrent">
    <w:name w:val="context_current"/>
    <w:rsid w:val="009717AB"/>
  </w:style>
  <w:style w:type="paragraph" w:customStyle="1" w:styleId="11Char">
    <w:name w:val="Знак1 Знак Знак Знак Знак Знак Знак Знак Знак1 Char"/>
    <w:basedOn w:val="a"/>
    <w:rsid w:val="009717AB"/>
    <w:pPr>
      <w:spacing w:line="240" w:lineRule="exact"/>
    </w:pPr>
    <w:rPr>
      <w:rFonts w:ascii="Verdana" w:eastAsia="Times New Roman" w:hAnsi="Verdana" w:cs="Times New Roman"/>
      <w:sz w:val="20"/>
      <w:szCs w:val="20"/>
      <w:lang w:val="en-US"/>
    </w:rPr>
  </w:style>
  <w:style w:type="paragraph" w:styleId="2">
    <w:name w:val="List Bullet 2"/>
    <w:basedOn w:val="a"/>
    <w:uiPriority w:val="99"/>
    <w:rsid w:val="009717AB"/>
    <w:pPr>
      <w:numPr>
        <w:numId w:val="1"/>
      </w:numPr>
      <w:tabs>
        <w:tab w:val="clear" w:pos="360"/>
        <w:tab w:val="num" w:pos="643"/>
      </w:tabs>
      <w:spacing w:after="0" w:line="240" w:lineRule="auto"/>
      <w:ind w:left="643"/>
    </w:pPr>
    <w:rPr>
      <w:rFonts w:ascii="Times New Roman" w:eastAsia="Times New Roman" w:hAnsi="Times New Roman" w:cs="Times New Roman"/>
      <w:sz w:val="24"/>
      <w:szCs w:val="24"/>
      <w:lang w:eastAsia="ru-RU"/>
    </w:rPr>
  </w:style>
  <w:style w:type="character" w:customStyle="1" w:styleId="WW8Num4z1">
    <w:name w:val="WW8Num4z1"/>
    <w:rsid w:val="009717AB"/>
    <w:rPr>
      <w:rFonts w:ascii="Courier New" w:hAnsi="Courier New"/>
    </w:rPr>
  </w:style>
  <w:style w:type="paragraph" w:customStyle="1" w:styleId="headertext">
    <w:name w:val="headertext"/>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a">
    <w:name w:val="Цветовое выделение"/>
    <w:rsid w:val="009717AB"/>
    <w:rPr>
      <w:b/>
      <w:color w:val="000080"/>
      <w:sz w:val="20"/>
    </w:rPr>
  </w:style>
  <w:style w:type="paragraph" w:styleId="affb">
    <w:name w:val="Subtitle"/>
    <w:basedOn w:val="a"/>
    <w:link w:val="affc"/>
    <w:uiPriority w:val="11"/>
    <w:qFormat/>
    <w:rsid w:val="009717AB"/>
    <w:pPr>
      <w:spacing w:after="0" w:line="252" w:lineRule="auto"/>
      <w:ind w:left="-108" w:right="-108"/>
      <w:jc w:val="center"/>
    </w:pPr>
    <w:rPr>
      <w:rFonts w:ascii="Times New Roman" w:eastAsia="Times New Roman" w:hAnsi="Times New Roman" w:cs="Times New Roman"/>
      <w:b/>
      <w:sz w:val="19"/>
      <w:szCs w:val="20"/>
      <w:lang w:eastAsia="ru-RU"/>
    </w:rPr>
  </w:style>
  <w:style w:type="character" w:customStyle="1" w:styleId="affc">
    <w:name w:val="Подзаголовок Знак"/>
    <w:basedOn w:val="a0"/>
    <w:link w:val="affb"/>
    <w:uiPriority w:val="11"/>
    <w:rsid w:val="009717AB"/>
    <w:rPr>
      <w:rFonts w:ascii="Times New Roman" w:eastAsia="Times New Roman" w:hAnsi="Times New Roman" w:cs="Times New Roman"/>
      <w:b/>
      <w:sz w:val="19"/>
      <w:szCs w:val="20"/>
      <w:lang w:eastAsia="ru-RU"/>
    </w:rPr>
  </w:style>
  <w:style w:type="paragraph" w:customStyle="1" w:styleId="2c">
    <w:name w:val="Верхний колонтитул2"/>
    <w:basedOn w:val="a"/>
    <w:rsid w:val="009717AB"/>
    <w:pPr>
      <w:widowControl w:val="0"/>
      <w:tabs>
        <w:tab w:val="center" w:pos="4153"/>
        <w:tab w:val="right" w:pos="8306"/>
      </w:tabs>
      <w:spacing w:after="0" w:line="240" w:lineRule="auto"/>
    </w:pPr>
    <w:rPr>
      <w:rFonts w:ascii="Times New Roman" w:eastAsia="Times New Roman" w:hAnsi="Times New Roman" w:cs="Times New Roman"/>
      <w:sz w:val="24"/>
      <w:szCs w:val="20"/>
      <w:lang w:eastAsia="ru-RU"/>
    </w:rPr>
  </w:style>
  <w:style w:type="paragraph" w:customStyle="1" w:styleId="affd">
    <w:name w:val="ВыпускныеДанные"/>
    <w:basedOn w:val="a"/>
    <w:next w:val="a"/>
    <w:rsid w:val="009717AB"/>
    <w:pPr>
      <w:spacing w:after="0" w:line="240" w:lineRule="auto"/>
    </w:pPr>
    <w:rPr>
      <w:rFonts w:ascii="Times New Roman" w:eastAsia="Times New Roman" w:hAnsi="Times New Roman" w:cs="Times New Roman"/>
      <w:sz w:val="18"/>
      <w:szCs w:val="20"/>
      <w:lang w:eastAsia="ru-RU"/>
    </w:rPr>
  </w:style>
  <w:style w:type="paragraph" w:customStyle="1" w:styleId="affe">
    <w:name w:val="ШапкаТаблицы"/>
    <w:basedOn w:val="a"/>
    <w:next w:val="a"/>
    <w:rsid w:val="009717AB"/>
    <w:pPr>
      <w:spacing w:after="0" w:line="240" w:lineRule="auto"/>
      <w:ind w:left="-113" w:right="-113"/>
      <w:jc w:val="center"/>
    </w:pPr>
    <w:rPr>
      <w:rFonts w:ascii="Times New Roman" w:eastAsia="Times New Roman" w:hAnsi="Times New Roman" w:cs="Times New Roman"/>
      <w:i/>
      <w:sz w:val="18"/>
      <w:szCs w:val="20"/>
      <w:lang w:eastAsia="ru-RU"/>
    </w:rPr>
  </w:style>
  <w:style w:type="paragraph" w:customStyle="1" w:styleId="310">
    <w:name w:val="заголовок 31"/>
    <w:basedOn w:val="a"/>
    <w:next w:val="a"/>
    <w:rsid w:val="009717AB"/>
    <w:pPr>
      <w:keepNext/>
      <w:spacing w:after="0" w:line="216" w:lineRule="auto"/>
      <w:jc w:val="center"/>
    </w:pPr>
    <w:rPr>
      <w:rFonts w:ascii="Times New Roman" w:eastAsia="Times New Roman" w:hAnsi="Times New Roman" w:cs="Times New Roman"/>
      <w:b/>
      <w:sz w:val="24"/>
      <w:szCs w:val="20"/>
      <w:lang w:eastAsia="ru-RU"/>
    </w:rPr>
  </w:style>
  <w:style w:type="paragraph" w:customStyle="1" w:styleId="1b">
    <w:name w:val="Название1"/>
    <w:basedOn w:val="a"/>
    <w:link w:val="afff"/>
    <w:uiPriority w:val="10"/>
    <w:qFormat/>
    <w:rsid w:val="009717AB"/>
    <w:pPr>
      <w:spacing w:after="0" w:line="240" w:lineRule="auto"/>
      <w:jc w:val="center"/>
    </w:pPr>
    <w:rPr>
      <w:rFonts w:ascii="Times New Roman" w:eastAsia="Times New Roman" w:hAnsi="Times New Roman" w:cs="Times New Roman"/>
      <w:b/>
      <w:sz w:val="48"/>
      <w:szCs w:val="20"/>
      <w:lang w:eastAsia="ru-RU"/>
    </w:rPr>
  </w:style>
  <w:style w:type="character" w:customStyle="1" w:styleId="afff">
    <w:name w:val="Название Знак"/>
    <w:link w:val="1b"/>
    <w:uiPriority w:val="10"/>
    <w:locked/>
    <w:rsid w:val="009717AB"/>
    <w:rPr>
      <w:rFonts w:ascii="Times New Roman" w:eastAsia="Times New Roman" w:hAnsi="Times New Roman" w:cs="Times New Roman"/>
      <w:b/>
      <w:sz w:val="48"/>
      <w:szCs w:val="20"/>
      <w:lang w:eastAsia="ru-RU"/>
    </w:rPr>
  </w:style>
  <w:style w:type="paragraph" w:customStyle="1" w:styleId="1">
    <w:name w:val="Список 1)"/>
    <w:basedOn w:val="a"/>
    <w:rsid w:val="009717AB"/>
    <w:pPr>
      <w:numPr>
        <w:numId w:val="3"/>
      </w:numPr>
      <w:spacing w:after="60" w:line="240" w:lineRule="auto"/>
      <w:jc w:val="both"/>
    </w:pPr>
    <w:rPr>
      <w:rFonts w:ascii="Times New Roman" w:eastAsia="Times New Roman" w:hAnsi="Times New Roman" w:cs="Times New Roman"/>
      <w:sz w:val="24"/>
      <w:szCs w:val="24"/>
      <w:lang w:eastAsia="ru-RU"/>
    </w:rPr>
  </w:style>
  <w:style w:type="paragraph" w:customStyle="1" w:styleId="afff0">
    <w:name w:val="Название таблицы"/>
    <w:basedOn w:val="ab"/>
    <w:rsid w:val="009717AB"/>
    <w:pPr>
      <w:keepNext/>
      <w:keepLines/>
      <w:widowControl w:val="0"/>
      <w:spacing w:before="120" w:line="276" w:lineRule="auto"/>
      <w:contextualSpacing w:val="0"/>
      <w:jc w:val="left"/>
    </w:pPr>
    <w:rPr>
      <w:i/>
      <w:color w:val="auto"/>
      <w:sz w:val="22"/>
      <w:szCs w:val="22"/>
    </w:rPr>
  </w:style>
  <w:style w:type="paragraph" w:customStyle="1" w:styleId="afff1">
    <w:name w:val="Табличный_заголовки"/>
    <w:basedOn w:val="a"/>
    <w:rsid w:val="009717AB"/>
    <w:pPr>
      <w:keepNext/>
      <w:keepLines/>
      <w:spacing w:after="0" w:line="240" w:lineRule="auto"/>
      <w:jc w:val="center"/>
    </w:pPr>
    <w:rPr>
      <w:rFonts w:ascii="Times New Roman" w:eastAsia="Times New Roman" w:hAnsi="Times New Roman" w:cs="Times New Roman"/>
      <w:b/>
      <w:sz w:val="20"/>
      <w:szCs w:val="20"/>
      <w:lang w:eastAsia="ru-RU"/>
    </w:rPr>
  </w:style>
  <w:style w:type="paragraph" w:customStyle="1" w:styleId="afff2">
    <w:name w:val="Табличный_центр"/>
    <w:basedOn w:val="a"/>
    <w:rsid w:val="009717AB"/>
    <w:pPr>
      <w:spacing w:after="0" w:line="240" w:lineRule="auto"/>
      <w:jc w:val="center"/>
    </w:pPr>
    <w:rPr>
      <w:rFonts w:ascii="Times New Roman" w:eastAsia="Times New Roman" w:hAnsi="Times New Roman" w:cs="Times New Roman"/>
      <w:lang w:eastAsia="ru-RU"/>
    </w:rPr>
  </w:style>
  <w:style w:type="paragraph" w:customStyle="1" w:styleId="afff3">
    <w:name w:val="Табличный_слева"/>
    <w:basedOn w:val="a"/>
    <w:rsid w:val="009717AB"/>
    <w:pPr>
      <w:spacing w:after="0" w:line="240" w:lineRule="auto"/>
    </w:pPr>
    <w:rPr>
      <w:rFonts w:ascii="Times New Roman" w:eastAsia="Times New Roman" w:hAnsi="Times New Roman" w:cs="Times New Roman"/>
      <w:lang w:eastAsia="ru-RU"/>
    </w:rPr>
  </w:style>
  <w:style w:type="character" w:styleId="afff4">
    <w:name w:val="Emphasis"/>
    <w:uiPriority w:val="20"/>
    <w:qFormat/>
    <w:rsid w:val="009717AB"/>
    <w:rPr>
      <w:b/>
      <w:i/>
      <w:color w:val="5A5A5A"/>
    </w:rPr>
  </w:style>
  <w:style w:type="paragraph" w:styleId="afff5">
    <w:name w:val="List Continue"/>
    <w:basedOn w:val="a"/>
    <w:uiPriority w:val="99"/>
    <w:semiHidden/>
    <w:unhideWhenUsed/>
    <w:rsid w:val="009717AB"/>
    <w:pPr>
      <w:spacing w:after="120" w:line="240" w:lineRule="auto"/>
      <w:ind w:left="283"/>
      <w:contextualSpacing/>
    </w:pPr>
    <w:rPr>
      <w:rFonts w:ascii="Times New Roman" w:eastAsia="Times New Roman" w:hAnsi="Times New Roman" w:cs="Times New Roman"/>
      <w:sz w:val="24"/>
      <w:szCs w:val="24"/>
      <w:lang w:eastAsia="ru-RU"/>
    </w:rPr>
  </w:style>
  <w:style w:type="paragraph" w:customStyle="1" w:styleId="collapse-refs-p">
    <w:name w:val="collapse-refs-p"/>
    <w:basedOn w:val="a"/>
    <w:rsid w:val="009717AB"/>
    <w:pPr>
      <w:spacing w:before="240" w:after="240" w:line="240" w:lineRule="auto"/>
      <w:ind w:left="480" w:right="480"/>
    </w:pPr>
    <w:rPr>
      <w:rFonts w:ascii="Times New Roman" w:eastAsia="Times New Roman" w:hAnsi="Times New Roman" w:cs="Times New Roman"/>
      <w:sz w:val="19"/>
      <w:szCs w:val="19"/>
      <w:lang w:eastAsia="ru-RU"/>
    </w:rPr>
  </w:style>
  <w:style w:type="paragraph" w:customStyle="1" w:styleId="postedit-container">
    <w:name w:val="postedit-container"/>
    <w:basedOn w:val="a"/>
    <w:rsid w:val="009717AB"/>
    <w:pPr>
      <w:spacing w:after="0" w:line="240" w:lineRule="auto"/>
    </w:pPr>
    <w:rPr>
      <w:rFonts w:ascii="Times New Roman" w:eastAsia="Times New Roman" w:hAnsi="Times New Roman" w:cs="Times New Roman"/>
      <w:sz w:val="20"/>
      <w:szCs w:val="20"/>
      <w:lang w:eastAsia="ru-RU"/>
    </w:rPr>
  </w:style>
  <w:style w:type="paragraph" w:customStyle="1" w:styleId="postedit">
    <w:name w:val="postedit"/>
    <w:basedOn w:val="a"/>
    <w:rsid w:val="009717AB"/>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rFonts w:ascii="Times New Roman" w:eastAsia="Times New Roman" w:hAnsi="Times New Roman" w:cs="Times New Roman"/>
      <w:color w:val="626465"/>
      <w:sz w:val="24"/>
      <w:szCs w:val="24"/>
      <w:lang w:eastAsia="ru-RU"/>
    </w:rPr>
  </w:style>
  <w:style w:type="paragraph" w:customStyle="1" w:styleId="postedit-icon">
    <w:name w:val="postedit-icon"/>
    <w:basedOn w:val="a"/>
    <w:rsid w:val="009717AB"/>
    <w:pPr>
      <w:spacing w:before="100" w:beforeAutospacing="1" w:after="100" w:afterAutospacing="1" w:line="375" w:lineRule="atLeast"/>
    </w:pPr>
    <w:rPr>
      <w:rFonts w:ascii="Times New Roman" w:eastAsia="Times New Roman" w:hAnsi="Times New Roman" w:cs="Times New Roman"/>
      <w:sz w:val="24"/>
      <w:szCs w:val="24"/>
      <w:lang w:eastAsia="ru-RU"/>
    </w:rPr>
  </w:style>
  <w:style w:type="paragraph" w:customStyle="1" w:styleId="postedit-icon-checkmark">
    <w:name w:val="postedit-icon-checkmark"/>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dit-close">
    <w:name w:val="postedit-close"/>
    <w:basedOn w:val="a"/>
    <w:rsid w:val="009717AB"/>
    <w:pPr>
      <w:spacing w:before="100" w:beforeAutospacing="1" w:after="100" w:afterAutospacing="1" w:line="552" w:lineRule="atLeast"/>
    </w:pPr>
    <w:rPr>
      <w:rFonts w:ascii="Times New Roman" w:eastAsia="Times New Roman" w:hAnsi="Times New Roman" w:cs="Times New Roman"/>
      <w:b/>
      <w:bCs/>
      <w:color w:val="000000"/>
      <w:sz w:val="30"/>
      <w:szCs w:val="30"/>
      <w:lang w:eastAsia="ru-RU"/>
    </w:rPr>
  </w:style>
  <w:style w:type="paragraph" w:customStyle="1" w:styleId="uls-menu">
    <w:name w:val="uls-menu"/>
    <w:basedOn w:val="a"/>
    <w:rsid w:val="009717AB"/>
    <w:pPr>
      <w:spacing w:before="100" w:beforeAutospacing="1" w:after="100" w:afterAutospacing="1" w:line="240" w:lineRule="auto"/>
    </w:pPr>
    <w:rPr>
      <w:rFonts w:ascii="Times New Roman" w:eastAsia="Times New Roman" w:hAnsi="Times New Roman" w:cs="Times New Roman"/>
      <w:sz w:val="27"/>
      <w:szCs w:val="27"/>
      <w:lang w:eastAsia="ru-RU"/>
    </w:rPr>
  </w:style>
  <w:style w:type="paragraph" w:customStyle="1" w:styleId="uls-search-wrapper-wrapper">
    <w:name w:val="uls-search-wrapper-wrapper"/>
    <w:basedOn w:val="a"/>
    <w:rsid w:val="009717AB"/>
    <w:pPr>
      <w:spacing w:before="75" w:after="75" w:line="240" w:lineRule="auto"/>
    </w:pPr>
    <w:rPr>
      <w:rFonts w:ascii="Times New Roman" w:eastAsia="Times New Roman" w:hAnsi="Times New Roman" w:cs="Times New Roman"/>
      <w:sz w:val="24"/>
      <w:szCs w:val="24"/>
      <w:lang w:eastAsia="ru-RU"/>
    </w:rPr>
  </w:style>
  <w:style w:type="paragraph" w:customStyle="1" w:styleId="uls-icon-back">
    <w:name w:val="uls-icon-back"/>
    <w:basedOn w:val="a"/>
    <w:rsid w:val="009717AB"/>
    <w:pPr>
      <w:pBdr>
        <w:right w:val="single" w:sz="6" w:space="0" w:color="C9C9C9"/>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embedplayer">
    <w:name w:val="mwembedplayer"/>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ingspinner">
    <w:name w:val="loadingspinner"/>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imported-resource">
    <w:name w:val="mw-imported-resource"/>
    <w:basedOn w:val="a"/>
    <w:rsid w:val="009717AB"/>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altura-icon">
    <w:name w:val="kaltura-icon"/>
    <w:basedOn w:val="a"/>
    <w:rsid w:val="009717AB"/>
    <w:pPr>
      <w:spacing w:before="30" w:after="100" w:afterAutospacing="1" w:line="240" w:lineRule="auto"/>
      <w:ind w:left="45"/>
    </w:pPr>
    <w:rPr>
      <w:rFonts w:ascii="Times New Roman" w:eastAsia="Times New Roman" w:hAnsi="Times New Roman" w:cs="Times New Roman"/>
      <w:sz w:val="24"/>
      <w:szCs w:val="24"/>
      <w:lang w:eastAsia="ru-RU"/>
    </w:rPr>
  </w:style>
  <w:style w:type="paragraph" w:customStyle="1" w:styleId="mw-fullscreen-overlay">
    <w:name w:val="mw-fullscreen-overlay"/>
    <w:basedOn w:val="a"/>
    <w:rsid w:val="009717AB"/>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y-btn-large">
    <w:name w:val="play-btn-large"/>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container">
    <w:name w:val="carouselcontainer"/>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videotitle">
    <w:name w:val="carouselvideotitle"/>
    <w:basedOn w:val="a"/>
    <w:rsid w:val="009717AB"/>
    <w:pPr>
      <w:spacing w:before="100" w:beforeAutospacing="1" w:after="100" w:afterAutospacing="1" w:line="240" w:lineRule="auto"/>
    </w:pPr>
    <w:rPr>
      <w:rFonts w:ascii="Times New Roman" w:eastAsia="Times New Roman" w:hAnsi="Times New Roman" w:cs="Times New Roman"/>
      <w:b/>
      <w:bCs/>
      <w:color w:val="FFFFFF"/>
      <w:sz w:val="24"/>
      <w:szCs w:val="24"/>
      <w:lang w:eastAsia="ru-RU"/>
    </w:rPr>
  </w:style>
  <w:style w:type="paragraph" w:customStyle="1" w:styleId="carouselvideotitletext">
    <w:name w:val="carouselvideotitletext"/>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titleduration">
    <w:name w:val="carouseltitleduration"/>
    <w:basedOn w:val="a"/>
    <w:rsid w:val="009717AB"/>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lang w:eastAsia="ru-RU"/>
    </w:rPr>
  </w:style>
  <w:style w:type="paragraph" w:customStyle="1" w:styleId="carouselimgtitle">
    <w:name w:val="carouselimgtitle"/>
    <w:basedOn w:val="a"/>
    <w:rsid w:val="009717AB"/>
    <w:pPr>
      <w:spacing w:before="100" w:beforeAutospacing="1" w:after="100" w:afterAutospacing="1" w:line="240" w:lineRule="auto"/>
      <w:jc w:val="center"/>
    </w:pPr>
    <w:rPr>
      <w:rFonts w:ascii="Times New Roman" w:eastAsia="Times New Roman" w:hAnsi="Times New Roman" w:cs="Times New Roman"/>
      <w:color w:val="FFFFFF"/>
      <w:sz w:val="24"/>
      <w:szCs w:val="24"/>
      <w:lang w:eastAsia="ru-RU"/>
    </w:rPr>
  </w:style>
  <w:style w:type="paragraph" w:customStyle="1" w:styleId="carouselimgduration">
    <w:name w:val="carouselimgduration"/>
    <w:basedOn w:val="a"/>
    <w:rsid w:val="009717AB"/>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arouselprevbutton">
    <w:name w:val="carouselprevbutton"/>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nextbutton">
    <w:name w:val="carouselnextbutton"/>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rt-container">
    <w:name w:val="alert-container"/>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rt-title">
    <w:name w:val="alert-title"/>
    <w:basedOn w:val="a"/>
    <w:rsid w:val="009717AB"/>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alert-message">
    <w:name w:val="alert-message"/>
    <w:basedOn w:val="a"/>
    <w:rsid w:val="009717AB"/>
    <w:pPr>
      <w:spacing w:before="100" w:beforeAutospacing="1" w:after="100" w:afterAutospacing="1" w:line="240" w:lineRule="auto"/>
      <w:jc w:val="center"/>
    </w:pPr>
    <w:rPr>
      <w:rFonts w:ascii="Times New Roman" w:eastAsia="Times New Roman" w:hAnsi="Times New Roman" w:cs="Times New Roman"/>
      <w:sz w:val="21"/>
      <w:szCs w:val="21"/>
      <w:lang w:eastAsia="ru-RU"/>
    </w:rPr>
  </w:style>
  <w:style w:type="paragraph" w:customStyle="1" w:styleId="alert-buttons-container">
    <w:name w:val="alert-buttons-container"/>
    <w:basedOn w:val="a"/>
    <w:rsid w:val="009717A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lert-button">
    <w:name w:val="alert-button"/>
    <w:basedOn w:val="a"/>
    <w:rsid w:val="009717AB"/>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w-tmh-playtext">
    <w:name w:val="mw-tmh-playtext"/>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ggestions">
    <w:name w:val="suggestions"/>
    <w:basedOn w:val="a"/>
    <w:rsid w:val="009717AB"/>
    <w:pPr>
      <w:spacing w:after="0" w:line="240" w:lineRule="auto"/>
    </w:pPr>
    <w:rPr>
      <w:rFonts w:ascii="Times New Roman" w:eastAsia="Times New Roman" w:hAnsi="Times New Roman" w:cs="Times New Roman"/>
      <w:sz w:val="24"/>
      <w:szCs w:val="24"/>
      <w:lang w:eastAsia="ru-RU"/>
    </w:rPr>
  </w:style>
  <w:style w:type="paragraph" w:customStyle="1" w:styleId="suggestions-special">
    <w:name w:val="suggestions-special"/>
    <w:basedOn w:val="a"/>
    <w:rsid w:val="009717AB"/>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lang w:eastAsia="ru-RU"/>
    </w:rPr>
  </w:style>
  <w:style w:type="paragraph" w:customStyle="1" w:styleId="suggestions-results">
    <w:name w:val="suggestions-results"/>
    <w:basedOn w:val="a"/>
    <w:rsid w:val="009717AB"/>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suggestions-result">
    <w:name w:val="suggestions-result"/>
    <w:basedOn w:val="a"/>
    <w:rsid w:val="009717AB"/>
    <w:pPr>
      <w:spacing w:after="0" w:line="360" w:lineRule="atLeast"/>
    </w:pPr>
    <w:rPr>
      <w:rFonts w:ascii="Times New Roman" w:eastAsia="Times New Roman" w:hAnsi="Times New Roman" w:cs="Times New Roman"/>
      <w:color w:val="000000"/>
      <w:sz w:val="24"/>
      <w:szCs w:val="24"/>
      <w:lang w:eastAsia="ru-RU"/>
    </w:rPr>
  </w:style>
  <w:style w:type="paragraph" w:customStyle="1" w:styleId="suggestions-result-current">
    <w:name w:val="suggestions-result-current"/>
    <w:basedOn w:val="a"/>
    <w:rsid w:val="009717AB"/>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highlight">
    <w:name w:val="highlight"/>
    <w:basedOn w:val="a"/>
    <w:rsid w:val="009717A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referencetooltip">
    <w:name w:val="referencetooltip"/>
    <w:basedOn w:val="a"/>
    <w:rsid w:val="009717AB"/>
    <w:pPr>
      <w:spacing w:after="0" w:line="240" w:lineRule="auto"/>
    </w:pPr>
    <w:rPr>
      <w:rFonts w:ascii="Times New Roman" w:eastAsia="Times New Roman" w:hAnsi="Times New Roman" w:cs="Times New Roman"/>
      <w:sz w:val="18"/>
      <w:szCs w:val="18"/>
      <w:lang w:eastAsia="ru-RU"/>
    </w:rPr>
  </w:style>
  <w:style w:type="paragraph" w:customStyle="1" w:styleId="rtflipped">
    <w:name w:val="rtflipped"/>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settings">
    <w:name w:val="rtsettings"/>
    <w:basedOn w:val="a"/>
    <w:rsid w:val="009717AB"/>
    <w:pPr>
      <w:spacing w:after="0" w:line="240" w:lineRule="auto"/>
      <w:ind w:left="120"/>
    </w:pPr>
    <w:rPr>
      <w:rFonts w:ascii="Times New Roman" w:eastAsia="Times New Roman" w:hAnsi="Times New Roman" w:cs="Times New Roman"/>
      <w:sz w:val="24"/>
      <w:szCs w:val="24"/>
      <w:lang w:eastAsia="ru-RU"/>
    </w:rPr>
  </w:style>
  <w:style w:type="paragraph" w:customStyle="1" w:styleId="mw-ui-button">
    <w:name w:val="mw-ui-button"/>
    <w:basedOn w:val="a"/>
    <w:rsid w:val="009717AB"/>
    <w:pPr>
      <w:pBdr>
        <w:top w:val="single" w:sz="6" w:space="6" w:color="CCCCCC"/>
        <w:left w:val="single" w:sz="6" w:space="12" w:color="CCCCCC"/>
        <w:bottom w:val="single" w:sz="6" w:space="6" w:color="CCCCCC"/>
        <w:right w:val="single" w:sz="6" w:space="12" w:color="CCCCCC"/>
      </w:pBdr>
      <w:shd w:val="clear" w:color="auto" w:fill="FFFFFF"/>
      <w:spacing w:after="0" w:line="240" w:lineRule="auto"/>
      <w:jc w:val="center"/>
      <w:textAlignment w:val="center"/>
    </w:pPr>
    <w:rPr>
      <w:rFonts w:ascii="inherit" w:eastAsia="Times New Roman" w:hAnsi="inherit" w:cs="Times New Roman"/>
      <w:b/>
      <w:bCs/>
      <w:color w:val="555555"/>
      <w:sz w:val="24"/>
      <w:szCs w:val="24"/>
      <w:lang w:eastAsia="ru-RU"/>
    </w:rPr>
  </w:style>
  <w:style w:type="paragraph" w:customStyle="1" w:styleId="mw-ui-icon">
    <w:name w:val="mw-ui-icon"/>
    <w:basedOn w:val="a"/>
    <w:rsid w:val="009717AB"/>
    <w:pPr>
      <w:spacing w:before="100" w:beforeAutospacing="1" w:after="100" w:afterAutospacing="1" w:line="360" w:lineRule="atLeast"/>
    </w:pPr>
    <w:rPr>
      <w:rFonts w:ascii="Times New Roman" w:eastAsia="Times New Roman" w:hAnsi="Times New Roman" w:cs="Times New Roman"/>
      <w:sz w:val="24"/>
      <w:szCs w:val="24"/>
      <w:lang w:eastAsia="ru-RU"/>
    </w:rPr>
  </w:style>
  <w:style w:type="paragraph" w:customStyle="1" w:styleId="cn-closebutton">
    <w:name w:val="cn-closebutton"/>
    <w:basedOn w:val="a"/>
    <w:rsid w:val="009717AB"/>
    <w:pPr>
      <w:spacing w:before="100" w:beforeAutospacing="1" w:after="100" w:afterAutospacing="1" w:line="240" w:lineRule="auto"/>
      <w:ind w:firstLine="285"/>
    </w:pPr>
    <w:rPr>
      <w:rFonts w:ascii="Times New Roman" w:eastAsia="Times New Roman" w:hAnsi="Times New Roman" w:cs="Times New Roman"/>
      <w:sz w:val="24"/>
      <w:szCs w:val="24"/>
      <w:lang w:eastAsia="ru-RU"/>
    </w:rPr>
  </w:style>
  <w:style w:type="paragraph" w:customStyle="1" w:styleId="ve-init-mw-desktoparticletarget-loading-overlay">
    <w:name w:val="ve-init-mw-desktoparticletarget-loading-overlay"/>
    <w:basedOn w:val="a"/>
    <w:rsid w:val="009717AB"/>
    <w:pPr>
      <w:spacing w:after="100" w:afterAutospacing="1" w:line="240" w:lineRule="auto"/>
    </w:pPr>
    <w:rPr>
      <w:rFonts w:ascii="Times New Roman" w:eastAsia="Times New Roman" w:hAnsi="Times New Roman" w:cs="Times New Roman"/>
      <w:sz w:val="24"/>
      <w:szCs w:val="24"/>
      <w:lang w:eastAsia="ru-RU"/>
    </w:rPr>
  </w:style>
  <w:style w:type="paragraph" w:customStyle="1" w:styleId="ve-init-mw-desktoparticletarget-progress">
    <w:name w:val="ve-init-mw-desktoparticletarget-progress"/>
    <w:basedOn w:val="a"/>
    <w:rsid w:val="009717AB"/>
    <w:pPr>
      <w:pBdr>
        <w:top w:val="single" w:sz="6" w:space="0" w:color="347BFF"/>
        <w:left w:val="single" w:sz="6" w:space="0" w:color="347BFF"/>
        <w:bottom w:val="single" w:sz="6" w:space="0" w:color="347BFF"/>
        <w:right w:val="single" w:sz="6" w:space="0" w:color="347BFF"/>
      </w:pBdr>
      <w:shd w:val="clear" w:color="auto" w:fill="FFFFFF"/>
      <w:spacing w:after="0" w:line="240" w:lineRule="auto"/>
      <w:ind w:left="3060" w:right="3060"/>
    </w:pPr>
    <w:rPr>
      <w:rFonts w:ascii="Times New Roman" w:eastAsia="Times New Roman" w:hAnsi="Times New Roman" w:cs="Times New Roman"/>
      <w:sz w:val="24"/>
      <w:szCs w:val="24"/>
      <w:lang w:eastAsia="ru-RU"/>
    </w:rPr>
  </w:style>
  <w:style w:type="paragraph" w:customStyle="1" w:styleId="ve-init-mw-desktoparticletarget-progress-bar">
    <w:name w:val="ve-init-mw-desktoparticletarget-progress-bar"/>
    <w:basedOn w:val="a"/>
    <w:rsid w:val="009717AB"/>
    <w:pPr>
      <w:shd w:val="clear" w:color="auto" w:fill="347B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editsection">
    <w:name w:val="mw-editsection"/>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editsection-divider">
    <w:name w:val="mw-editsection-divider"/>
    <w:basedOn w:val="a"/>
    <w:rsid w:val="009717AB"/>
    <w:pPr>
      <w:spacing w:before="100" w:beforeAutospacing="1" w:after="100" w:afterAutospacing="1" w:line="240" w:lineRule="auto"/>
    </w:pPr>
    <w:rPr>
      <w:rFonts w:ascii="Times New Roman" w:eastAsia="Times New Roman" w:hAnsi="Times New Roman" w:cs="Times New Roman"/>
      <w:color w:val="555555"/>
      <w:sz w:val="24"/>
      <w:szCs w:val="24"/>
      <w:lang w:eastAsia="ru-RU"/>
    </w:rPr>
  </w:style>
  <w:style w:type="paragraph" w:customStyle="1" w:styleId="mw-mmv-overlay">
    <w:name w:val="mw-mmv-overlay"/>
    <w:basedOn w:val="a"/>
    <w:rsid w:val="009717AB"/>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mmv-filepage-buttons">
    <w:name w:val="mw-mmv-filepage-buttons"/>
    <w:basedOn w:val="a"/>
    <w:rsid w:val="009717AB"/>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allpagesredirect">
    <w:name w:val="allpagesredirect"/>
    <w:basedOn w:val="a"/>
    <w:rsid w:val="009717AB"/>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mw-tag-markers">
    <w:name w:val="mw-tag-markers"/>
    <w:basedOn w:val="a"/>
    <w:rsid w:val="009717AB"/>
    <w:pPr>
      <w:spacing w:before="100" w:beforeAutospacing="1" w:after="100" w:afterAutospacing="1" w:line="240" w:lineRule="auto"/>
    </w:pPr>
    <w:rPr>
      <w:rFonts w:ascii="Arial" w:eastAsia="Times New Roman" w:hAnsi="Arial" w:cs="Arial"/>
      <w:i/>
      <w:iCs/>
      <w:lang w:eastAsia="ru-RU"/>
    </w:rPr>
  </w:style>
  <w:style w:type="paragraph" w:customStyle="1" w:styleId="warningbox">
    <w:name w:val="warningbox"/>
    <w:basedOn w:val="a"/>
    <w:rsid w:val="009717AB"/>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informationbox">
    <w:name w:val="informationbox"/>
    <w:basedOn w:val="a"/>
    <w:rsid w:val="009717AB"/>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infobox">
    <w:name w:val="infobox"/>
    <w:basedOn w:val="a"/>
    <w:rsid w:val="009717AB"/>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rFonts w:ascii="Times New Roman" w:eastAsia="Times New Roman" w:hAnsi="Times New Roman" w:cs="Times New Roman"/>
      <w:sz w:val="21"/>
      <w:szCs w:val="21"/>
      <w:lang w:eastAsia="ru-RU"/>
    </w:rPr>
  </w:style>
  <w:style w:type="paragraph" w:customStyle="1" w:styleId="notice">
    <w:name w:val="notice"/>
    <w:basedOn w:val="a"/>
    <w:rsid w:val="009717AB"/>
    <w:pPr>
      <w:spacing w:before="240" w:after="240" w:line="240" w:lineRule="auto"/>
      <w:ind w:left="120" w:right="120"/>
      <w:jc w:val="both"/>
    </w:pPr>
    <w:rPr>
      <w:rFonts w:ascii="Times New Roman" w:eastAsia="Times New Roman" w:hAnsi="Times New Roman" w:cs="Times New Roman"/>
      <w:sz w:val="24"/>
      <w:szCs w:val="24"/>
      <w:lang w:eastAsia="ru-RU"/>
    </w:rPr>
  </w:style>
  <w:style w:type="paragraph" w:customStyle="1" w:styleId="messagebox">
    <w:name w:val="messagebox"/>
    <w:basedOn w:val="a"/>
    <w:rsid w:val="009717AB"/>
    <w:pPr>
      <w:pBdr>
        <w:top w:val="single" w:sz="6" w:space="5" w:color="AAAAAA"/>
        <w:left w:val="single" w:sz="6" w:space="5" w:color="AAAAAA"/>
        <w:bottom w:val="single" w:sz="6" w:space="5" w:color="AAAAAA"/>
        <w:right w:val="single" w:sz="6" w:space="5" w:color="AAAAAA"/>
      </w:pBdr>
      <w:shd w:val="clear" w:color="auto" w:fill="F9F9F9"/>
      <w:spacing w:after="240" w:line="240" w:lineRule="auto"/>
      <w:textAlignment w:val="center"/>
    </w:pPr>
    <w:rPr>
      <w:rFonts w:ascii="Times New Roman" w:eastAsia="Times New Roman" w:hAnsi="Times New Roman" w:cs="Times New Roman"/>
      <w:lang w:eastAsia="ru-RU"/>
    </w:rPr>
  </w:style>
  <w:style w:type="paragraph" w:customStyle="1" w:styleId="references-small">
    <w:name w:val="references-small"/>
    <w:basedOn w:val="a"/>
    <w:rsid w:val="009717AB"/>
    <w:pPr>
      <w:spacing w:after="0" w:line="240" w:lineRule="auto"/>
    </w:pPr>
    <w:rPr>
      <w:rFonts w:ascii="Times New Roman" w:eastAsia="Times New Roman" w:hAnsi="Times New Roman" w:cs="Times New Roman"/>
      <w:lang w:eastAsia="ru-RU"/>
    </w:rPr>
  </w:style>
  <w:style w:type="paragraph" w:customStyle="1" w:styleId="references-scroll">
    <w:name w:val="references-scroll"/>
    <w:basedOn w:val="a"/>
    <w:rsid w:val="009717AB"/>
    <w:pPr>
      <w:spacing w:after="0" w:line="240" w:lineRule="auto"/>
    </w:pPr>
    <w:rPr>
      <w:rFonts w:ascii="Times New Roman" w:eastAsia="Times New Roman" w:hAnsi="Times New Roman" w:cs="Times New Roman"/>
      <w:sz w:val="24"/>
      <w:szCs w:val="24"/>
      <w:lang w:eastAsia="ru-RU"/>
    </w:rPr>
  </w:style>
  <w:style w:type="paragraph" w:customStyle="1" w:styleId="printonly">
    <w:name w:val="printonly"/>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ablink">
    <w:name w:val="dablink"/>
    <w:basedOn w:val="a"/>
    <w:rsid w:val="009717AB"/>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rellink">
    <w:name w:val="rellink"/>
    <w:basedOn w:val="a"/>
    <w:rsid w:val="009717AB"/>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coordinates">
    <w:name w:val="coordinates"/>
    <w:basedOn w:val="a"/>
    <w:rsid w:val="009717AB"/>
    <w:pPr>
      <w:spacing w:after="0" w:line="240" w:lineRule="auto"/>
    </w:pPr>
    <w:rPr>
      <w:rFonts w:ascii="Times New Roman" w:eastAsia="Times New Roman" w:hAnsi="Times New Roman" w:cs="Times New Roman"/>
      <w:sz w:val="24"/>
      <w:szCs w:val="24"/>
      <w:lang w:eastAsia="ru-RU"/>
    </w:rPr>
  </w:style>
  <w:style w:type="paragraph" w:customStyle="1" w:styleId="geo-google">
    <w:name w:val="geo-google"/>
    <w:basedOn w:val="a"/>
    <w:rsid w:val="009717AB"/>
    <w:pPr>
      <w:spacing w:before="100" w:beforeAutospacing="1" w:after="100" w:afterAutospacing="1" w:line="240" w:lineRule="atLeast"/>
    </w:pPr>
    <w:rPr>
      <w:rFonts w:ascii="Times New Roman" w:eastAsia="Times New Roman" w:hAnsi="Times New Roman" w:cs="Times New Roman"/>
      <w:b/>
      <w:bCs/>
      <w:sz w:val="24"/>
      <w:szCs w:val="24"/>
      <w:lang w:eastAsia="ru-RU"/>
    </w:rPr>
  </w:style>
  <w:style w:type="paragraph" w:customStyle="1" w:styleId="geo-osm">
    <w:name w:val="geo-osm"/>
    <w:basedOn w:val="a"/>
    <w:rsid w:val="009717AB"/>
    <w:pPr>
      <w:spacing w:before="100" w:beforeAutospacing="1" w:after="100" w:afterAutospacing="1" w:line="240" w:lineRule="atLeast"/>
    </w:pPr>
    <w:rPr>
      <w:rFonts w:ascii="Times New Roman" w:eastAsia="Times New Roman" w:hAnsi="Times New Roman" w:cs="Times New Roman"/>
      <w:b/>
      <w:bCs/>
      <w:sz w:val="24"/>
      <w:szCs w:val="24"/>
      <w:lang w:eastAsia="ru-RU"/>
    </w:rPr>
  </w:style>
  <w:style w:type="paragraph" w:customStyle="1" w:styleId="geo-yandex">
    <w:name w:val="geo-yandex"/>
    <w:basedOn w:val="a"/>
    <w:rsid w:val="009717AB"/>
    <w:pPr>
      <w:spacing w:before="100" w:beforeAutospacing="1" w:after="100" w:afterAutospacing="1" w:line="240" w:lineRule="atLeast"/>
    </w:pPr>
    <w:rPr>
      <w:rFonts w:ascii="Times New Roman" w:eastAsia="Times New Roman" w:hAnsi="Times New Roman" w:cs="Times New Roman"/>
      <w:b/>
      <w:bCs/>
      <w:sz w:val="24"/>
      <w:szCs w:val="24"/>
      <w:lang w:eastAsia="ru-RU"/>
    </w:rPr>
  </w:style>
  <w:style w:type="paragraph" w:customStyle="1" w:styleId="geo-multi-punct">
    <w:name w:val="geo-multi-punct"/>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eo-lat">
    <w:name w:val="geo-lat"/>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lon">
    <w:name w:val="geo-lon"/>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p-templatelink">
    <w:name w:val="wp-templatelink"/>
    <w:basedOn w:val="a"/>
    <w:rsid w:val="009717AB"/>
    <w:pPr>
      <w:spacing w:before="100" w:beforeAutospacing="1" w:after="100" w:afterAutospacing="1" w:line="240" w:lineRule="auto"/>
    </w:pPr>
    <w:rPr>
      <w:rFonts w:ascii="Times New Roman" w:eastAsia="Times New Roman" w:hAnsi="Times New Roman" w:cs="Times New Roman"/>
      <w:color w:val="9098A0"/>
      <w:sz w:val="24"/>
      <w:szCs w:val="24"/>
      <w:lang w:eastAsia="ru-RU"/>
    </w:rPr>
  </w:style>
  <w:style w:type="paragraph" w:customStyle="1" w:styleId="mw-fr-reviewlink">
    <w:name w:val="mw-fr-reviewlink"/>
    <w:basedOn w:val="a"/>
    <w:rsid w:val="009717A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r-hist-basic-user">
    <w:name w:val="fr-hist-basic-user"/>
    <w:basedOn w:val="a"/>
    <w:rsid w:val="009717A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r-hist-basic-auto">
    <w:name w:val="fr-hist-basic-auto"/>
    <w:basedOn w:val="a"/>
    <w:rsid w:val="009717A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laggedrevs-pending">
    <w:name w:val="flaggedrevs-pending"/>
    <w:basedOn w:val="a"/>
    <w:rsid w:val="009717AB"/>
    <w:pPr>
      <w:shd w:val="clear" w:color="auto" w:fill="FFFFC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box">
    <w:name w:val="navbox"/>
    <w:basedOn w:val="a"/>
    <w:rsid w:val="009717AB"/>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line="240" w:lineRule="auto"/>
      <w:jc w:val="center"/>
    </w:pPr>
    <w:rPr>
      <w:rFonts w:ascii="Times New Roman" w:eastAsia="Times New Roman" w:hAnsi="Times New Roman" w:cs="Times New Roman"/>
      <w:sz w:val="21"/>
      <w:szCs w:val="21"/>
      <w:lang w:eastAsia="ru-RU"/>
    </w:rPr>
  </w:style>
  <w:style w:type="paragraph" w:customStyle="1" w:styleId="navbox-inner">
    <w:name w:val="navbox-inner"/>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box-subgroup">
    <w:name w:val="navbox-subgroup"/>
    <w:basedOn w:val="a"/>
    <w:rsid w:val="009717AB"/>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box-group">
    <w:name w:val="navbox-group"/>
    <w:basedOn w:val="a"/>
    <w:rsid w:val="009717AB"/>
    <w:pPr>
      <w:spacing w:before="100" w:beforeAutospacing="1" w:after="100" w:afterAutospacing="1" w:line="360" w:lineRule="atLeast"/>
      <w:jc w:val="center"/>
    </w:pPr>
    <w:rPr>
      <w:rFonts w:ascii="Times New Roman" w:eastAsia="Times New Roman" w:hAnsi="Times New Roman" w:cs="Times New Roman"/>
      <w:sz w:val="24"/>
      <w:szCs w:val="24"/>
      <w:lang w:eastAsia="ru-RU"/>
    </w:rPr>
  </w:style>
  <w:style w:type="paragraph" w:customStyle="1" w:styleId="navbox-title">
    <w:name w:val="navbox-title"/>
    <w:basedOn w:val="a"/>
    <w:rsid w:val="009717AB"/>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lang w:eastAsia="ru-RU"/>
    </w:rPr>
  </w:style>
  <w:style w:type="paragraph" w:customStyle="1" w:styleId="navbox-abovebelow">
    <w:name w:val="navbox-abovebelow"/>
    <w:basedOn w:val="a"/>
    <w:rsid w:val="009717AB"/>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lang w:eastAsia="ru-RU"/>
    </w:rPr>
  </w:style>
  <w:style w:type="paragraph" w:customStyle="1" w:styleId="navbox-list">
    <w:name w:val="navbox-list"/>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box-even">
    <w:name w:val="navbox-even"/>
    <w:basedOn w:val="a"/>
    <w:rsid w:val="009717AB"/>
    <w:pPr>
      <w:shd w:val="clear" w:color="auto" w:fill="F4F4F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box-odd">
    <w:name w:val="navbox-odd"/>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bar">
    <w:name w:val="navbar"/>
    <w:basedOn w:val="a"/>
    <w:rsid w:val="009717A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collapsebutton">
    <w:name w:val="collapsebutton"/>
    <w:basedOn w:val="a"/>
    <w:rsid w:val="009717AB"/>
    <w:pPr>
      <w:spacing w:before="100" w:beforeAutospacing="1" w:after="100" w:afterAutospacing="1" w:line="240" w:lineRule="auto"/>
      <w:ind w:left="120"/>
      <w:jc w:val="right"/>
    </w:pPr>
    <w:rPr>
      <w:rFonts w:ascii="Times New Roman" w:eastAsia="Times New Roman" w:hAnsi="Times New Roman" w:cs="Times New Roman"/>
      <w:sz w:val="24"/>
      <w:szCs w:val="24"/>
      <w:lang w:eastAsia="ru-RU"/>
    </w:rPr>
  </w:style>
  <w:style w:type="paragraph" w:customStyle="1" w:styleId="nowrap">
    <w:name w:val="nowrap"/>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
    <w:name w:val="wrap"/>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atchlist-msg">
    <w:name w:val="watchlist-msg"/>
    <w:basedOn w:val="a"/>
    <w:rsid w:val="009717AB"/>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rFonts w:ascii="Times New Roman" w:eastAsia="Times New Roman" w:hAnsi="Times New Roman" w:cs="Times New Roman"/>
      <w:sz w:val="16"/>
      <w:szCs w:val="16"/>
      <w:lang w:eastAsia="ru-RU"/>
    </w:rPr>
  </w:style>
  <w:style w:type="paragraph" w:customStyle="1" w:styleId="math-template">
    <w:name w:val="math-template"/>
    <w:basedOn w:val="a"/>
    <w:rsid w:val="009717AB"/>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ipa">
    <w:name w:val="ipa"/>
    <w:basedOn w:val="a"/>
    <w:rsid w:val="009717AB"/>
    <w:pPr>
      <w:spacing w:before="100" w:beforeAutospacing="1" w:after="100" w:afterAutospacing="1" w:line="240" w:lineRule="auto"/>
    </w:pPr>
    <w:rPr>
      <w:rFonts w:ascii="Arial Unicode MS" w:eastAsia="Times New Roman" w:hAnsi="Arial Unicode MS" w:cs="Arial Unicode MS"/>
      <w:sz w:val="24"/>
      <w:szCs w:val="24"/>
      <w:lang w:eastAsia="ru-RU"/>
    </w:rPr>
  </w:style>
  <w:style w:type="paragraph" w:customStyle="1" w:styleId="unicode">
    <w:name w:val="unicode"/>
    <w:basedOn w:val="a"/>
    <w:rsid w:val="009717AB"/>
    <w:pPr>
      <w:spacing w:before="100" w:beforeAutospacing="1" w:after="100" w:afterAutospacing="1" w:line="240" w:lineRule="auto"/>
    </w:pPr>
    <w:rPr>
      <w:rFonts w:ascii="Arial Unicode MS" w:eastAsia="Times New Roman" w:hAnsi="Arial Unicode MS" w:cs="Arial Unicode MS"/>
      <w:sz w:val="24"/>
      <w:szCs w:val="24"/>
      <w:lang w:eastAsia="ru-RU"/>
    </w:rPr>
  </w:style>
  <w:style w:type="paragraph" w:customStyle="1" w:styleId="special-label">
    <w:name w:val="special-label"/>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query">
    <w:name w:val="special-query"/>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hover">
    <w:name w:val="special-hover"/>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indicators">
    <w:name w:val="mw-indicators"/>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ui-surface">
    <w:name w:val="ve-ui-surface"/>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init-mw-desktoparticletarget-editablecontent">
    <w:name w:val="ve-init-mw-desktoparticletarget-editablecontent"/>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mmv-view-expanded">
    <w:name w:val="mw-mmv-view-expanded"/>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mmv-view-config">
    <w:name w:val="mw-mmv-view-config"/>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empty-li">
    <w:name w:val="mw-empty-li"/>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box">
    <w:name w:val="imbox"/>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2">
    <w:name w:val="toclevel-2"/>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3">
    <w:name w:val="toclevel-3"/>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4">
    <w:name w:val="toclevel-4"/>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5">
    <w:name w:val="toclevel-5"/>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6">
    <w:name w:val="toclevel-6"/>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level-7">
    <w:name w:val="toclevel-7"/>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cnumber">
    <w:name w:val="tocnumber"/>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oatleft">
    <w:name w:val="floatleft"/>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age">
    <w:name w:val="image"/>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ec">
    <w:name w:val="geo-dec"/>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ms">
    <w:name w:val="geo-dms"/>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lflink">
    <w:name w:val="selflink"/>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ox-image">
    <w:name w:val="mbox-image"/>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mbox">
    <w:name w:val="tmbox"/>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mbox-text-small">
    <w:name w:val="ambox-text-small"/>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s-settings-trigger">
    <w:name w:val="uls-settings-trigger"/>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s-trigger">
    <w:name w:val="uls-trigger"/>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ert-text">
    <w:name w:val="alert-text"/>
    <w:basedOn w:val="a"/>
    <w:rsid w:val="009717A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ite-accessibility-label">
    <w:name w:val="cite-accessibility-label"/>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ansparent">
    <w:name w:val="transparent"/>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inlinksneverexpand">
    <w:name w:val="plainlinksneverexpand"/>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list">
    <w:name w:val="reflist"/>
    <w:basedOn w:val="a"/>
    <w:rsid w:val="009717AB"/>
    <w:pPr>
      <w:spacing w:after="0" w:line="240" w:lineRule="auto"/>
    </w:pPr>
    <w:rPr>
      <w:rFonts w:ascii="Times New Roman" w:eastAsia="Times New Roman" w:hAnsi="Times New Roman" w:cs="Times New Roman"/>
      <w:sz w:val="24"/>
      <w:szCs w:val="24"/>
      <w:lang w:eastAsia="ru-RU"/>
    </w:rPr>
  </w:style>
  <w:style w:type="paragraph" w:customStyle="1" w:styleId="reflist1">
    <w:name w:val="reflist1"/>
    <w:basedOn w:val="a"/>
    <w:rsid w:val="009717AB"/>
    <w:pPr>
      <w:spacing w:after="0" w:line="240" w:lineRule="auto"/>
    </w:pPr>
    <w:rPr>
      <w:rFonts w:ascii="Times New Roman" w:eastAsia="Times New Roman" w:hAnsi="Times New Roman" w:cs="Times New Roman"/>
      <w:sz w:val="24"/>
      <w:szCs w:val="24"/>
      <w:lang w:eastAsia="ru-RU"/>
    </w:rPr>
  </w:style>
  <w:style w:type="paragraph" w:customStyle="1" w:styleId="reflist2">
    <w:name w:val="reflist2"/>
    <w:basedOn w:val="a"/>
    <w:rsid w:val="009717AB"/>
    <w:pPr>
      <w:spacing w:after="0" w:line="240" w:lineRule="auto"/>
    </w:pPr>
    <w:rPr>
      <w:rFonts w:ascii="Times New Roman" w:eastAsia="Times New Roman" w:hAnsi="Times New Roman" w:cs="Times New Roman"/>
      <w:sz w:val="24"/>
      <w:szCs w:val="24"/>
      <w:lang w:eastAsia="ru-RU"/>
    </w:rPr>
  </w:style>
  <w:style w:type="paragraph" w:customStyle="1" w:styleId="reflist3">
    <w:name w:val="reflist3"/>
    <w:basedOn w:val="a"/>
    <w:rsid w:val="009717AB"/>
    <w:pPr>
      <w:spacing w:after="0" w:line="240" w:lineRule="auto"/>
    </w:pPr>
    <w:rPr>
      <w:rFonts w:ascii="Times New Roman" w:eastAsia="Times New Roman" w:hAnsi="Times New Roman" w:cs="Times New Roman"/>
      <w:sz w:val="24"/>
      <w:szCs w:val="24"/>
      <w:lang w:eastAsia="ru-RU"/>
    </w:rPr>
  </w:style>
  <w:style w:type="paragraph" w:customStyle="1" w:styleId="reflist4">
    <w:name w:val="reflist4"/>
    <w:basedOn w:val="a"/>
    <w:rsid w:val="009717AB"/>
    <w:pPr>
      <w:spacing w:after="0" w:line="240" w:lineRule="auto"/>
    </w:pPr>
    <w:rPr>
      <w:rFonts w:ascii="Times New Roman" w:eastAsia="Times New Roman" w:hAnsi="Times New Roman" w:cs="Times New Roman"/>
      <w:sz w:val="24"/>
      <w:szCs w:val="24"/>
      <w:lang w:eastAsia="ru-RU"/>
    </w:rPr>
  </w:style>
  <w:style w:type="paragraph" w:customStyle="1" w:styleId="mw-dismissable-notice-body">
    <w:name w:val="mw-dismissable-notice-body"/>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ference">
    <w:name w:val="reference"/>
    <w:rsid w:val="009717AB"/>
    <w:rPr>
      <w:sz w:val="19"/>
    </w:rPr>
  </w:style>
  <w:style w:type="character" w:customStyle="1" w:styleId="subcaption">
    <w:name w:val="subcaption"/>
    <w:rsid w:val="009717AB"/>
  </w:style>
  <w:style w:type="paragraph" w:customStyle="1" w:styleId="play-btn-large1">
    <w:name w:val="play-btn-large1"/>
    <w:basedOn w:val="a"/>
    <w:rsid w:val="009717AB"/>
    <w:pPr>
      <w:spacing w:after="100" w:afterAutospacing="1" w:line="240" w:lineRule="auto"/>
      <w:ind w:left="-525"/>
    </w:pPr>
    <w:rPr>
      <w:rFonts w:ascii="Times New Roman" w:eastAsia="Times New Roman" w:hAnsi="Times New Roman" w:cs="Times New Roman"/>
      <w:sz w:val="24"/>
      <w:szCs w:val="24"/>
      <w:lang w:eastAsia="ru-RU"/>
    </w:rPr>
  </w:style>
  <w:style w:type="paragraph" w:customStyle="1" w:styleId="special-label1">
    <w:name w:val="special-label1"/>
    <w:basedOn w:val="a"/>
    <w:rsid w:val="009717AB"/>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special-query1">
    <w:name w:val="special-query1"/>
    <w:basedOn w:val="a"/>
    <w:rsid w:val="009717AB"/>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special-hover1">
    <w:name w:val="special-hover1"/>
    <w:basedOn w:val="a"/>
    <w:rsid w:val="009717AB"/>
    <w:pPr>
      <w:shd w:val="clear" w:color="auto" w:fill="C0C0C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label2">
    <w:name w:val="special-label2"/>
    <w:basedOn w:val="a"/>
    <w:rsid w:val="009717AB"/>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special-query2">
    <w:name w:val="special-query2"/>
    <w:basedOn w:val="a"/>
    <w:rsid w:val="009717AB"/>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uls-settings-trigger1">
    <w:name w:val="uls-settings-trigger1"/>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s-settings-trigger2">
    <w:name w:val="uls-settings-trigger2"/>
    <w:basedOn w:val="a"/>
    <w:rsid w:val="009717AB"/>
    <w:pPr>
      <w:spacing w:before="45" w:after="100" w:afterAutospacing="1" w:line="240" w:lineRule="auto"/>
    </w:pPr>
    <w:rPr>
      <w:rFonts w:ascii="Times New Roman" w:eastAsia="Times New Roman" w:hAnsi="Times New Roman" w:cs="Times New Roman"/>
      <w:sz w:val="24"/>
      <w:szCs w:val="24"/>
      <w:lang w:eastAsia="ru-RU"/>
    </w:rPr>
  </w:style>
  <w:style w:type="paragraph" w:customStyle="1" w:styleId="mw-indicators1">
    <w:name w:val="mw-indicators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ve-ui-surface1">
    <w:name w:val="ve-ui-surface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ve-init-mw-desktoparticletarget-editablecontent1">
    <w:name w:val="ve-init-mw-desktoparticletarget-editablecontent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ve-ui-surface2">
    <w:name w:val="ve-ui-surface2"/>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ecial-query3">
    <w:name w:val="special-query3"/>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s-trigger1">
    <w:name w:val="uls-trigger1"/>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s-trigger2">
    <w:name w:val="uls-trigger2"/>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mmv-view-expanded1">
    <w:name w:val="mw-mmv-view-expanded1"/>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mmv-view-config1">
    <w:name w:val="mw-mmv-view-config1"/>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w-empty-li1">
    <w:name w:val="mw-empty-li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character" w:customStyle="1" w:styleId="subcaption1">
    <w:name w:val="subcaption1"/>
    <w:rsid w:val="009717AB"/>
    <w:rPr>
      <w:sz w:val="19"/>
    </w:rPr>
  </w:style>
  <w:style w:type="paragraph" w:customStyle="1" w:styleId="imbox1">
    <w:name w:val="imbox1"/>
    <w:basedOn w:val="a"/>
    <w:rsid w:val="009717AB"/>
    <w:pPr>
      <w:spacing w:after="0" w:line="240" w:lineRule="auto"/>
      <w:ind w:left="-120" w:right="-120"/>
    </w:pPr>
    <w:rPr>
      <w:rFonts w:ascii="Times New Roman" w:eastAsia="Times New Roman" w:hAnsi="Times New Roman" w:cs="Times New Roman"/>
      <w:sz w:val="24"/>
      <w:szCs w:val="24"/>
      <w:lang w:eastAsia="ru-RU"/>
    </w:rPr>
  </w:style>
  <w:style w:type="paragraph" w:customStyle="1" w:styleId="imbox2">
    <w:name w:val="imbox2"/>
    <w:basedOn w:val="a"/>
    <w:rsid w:val="009717AB"/>
    <w:pPr>
      <w:spacing w:before="60" w:after="60" w:line="240" w:lineRule="auto"/>
      <w:ind w:left="60" w:right="60"/>
    </w:pPr>
    <w:rPr>
      <w:rFonts w:ascii="Times New Roman" w:eastAsia="Times New Roman" w:hAnsi="Times New Roman" w:cs="Times New Roman"/>
      <w:sz w:val="24"/>
      <w:szCs w:val="24"/>
      <w:lang w:eastAsia="ru-RU"/>
    </w:rPr>
  </w:style>
  <w:style w:type="paragraph" w:customStyle="1" w:styleId="tmbox1">
    <w:name w:val="tmbox1"/>
    <w:basedOn w:val="a"/>
    <w:rsid w:val="009717AB"/>
    <w:pPr>
      <w:spacing w:before="30" w:after="30" w:line="240" w:lineRule="auto"/>
    </w:pPr>
    <w:rPr>
      <w:rFonts w:ascii="Times New Roman" w:eastAsia="Times New Roman" w:hAnsi="Times New Roman" w:cs="Times New Roman"/>
      <w:sz w:val="24"/>
      <w:szCs w:val="24"/>
      <w:lang w:eastAsia="ru-RU"/>
    </w:rPr>
  </w:style>
  <w:style w:type="paragraph" w:customStyle="1" w:styleId="ambox-text-small1">
    <w:name w:val="ambox-text-small1"/>
    <w:basedOn w:val="a"/>
    <w:rsid w:val="009717A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toclevel-21">
    <w:name w:val="toclevel-2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31">
    <w:name w:val="toclevel-3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41">
    <w:name w:val="toclevel-4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51">
    <w:name w:val="toclevel-5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61">
    <w:name w:val="toclevel-6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level-71">
    <w:name w:val="toclevel-7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tocnumber1">
    <w:name w:val="tocnumber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floatleft1">
    <w:name w:val="floatleft1"/>
    <w:basedOn w:val="a"/>
    <w:rsid w:val="009717AB"/>
    <w:pPr>
      <w:spacing w:before="30" w:after="30" w:line="240" w:lineRule="auto"/>
      <w:ind w:left="30" w:right="30"/>
      <w:textAlignment w:val="center"/>
    </w:pPr>
    <w:rPr>
      <w:rFonts w:ascii="Times New Roman" w:eastAsia="Times New Roman" w:hAnsi="Times New Roman" w:cs="Times New Roman"/>
      <w:sz w:val="24"/>
      <w:szCs w:val="24"/>
      <w:lang w:eastAsia="ru-RU"/>
    </w:rPr>
  </w:style>
  <w:style w:type="paragraph" w:customStyle="1" w:styleId="image1">
    <w:name w:val="image1"/>
    <w:basedOn w:val="a"/>
    <w:rsid w:val="009717AB"/>
    <w:pPr>
      <w:spacing w:after="0" w:line="240" w:lineRule="auto"/>
    </w:pPr>
    <w:rPr>
      <w:rFonts w:ascii="Times New Roman" w:eastAsia="Times New Roman" w:hAnsi="Times New Roman" w:cs="Times New Roman"/>
      <w:sz w:val="24"/>
      <w:szCs w:val="24"/>
      <w:lang w:eastAsia="ru-RU"/>
    </w:rPr>
  </w:style>
  <w:style w:type="paragraph" w:customStyle="1" w:styleId="geo-dec1">
    <w:name w:val="geo-dec1"/>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ms1">
    <w:name w:val="geo-dms1"/>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eo-dms2">
    <w:name w:val="geo-dms2"/>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geo-dec2">
    <w:name w:val="geo-dec2"/>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w-dismissable-notice-body1">
    <w:name w:val="mw-dismissable-notice-body1"/>
    <w:basedOn w:val="a"/>
    <w:rsid w:val="009717AB"/>
    <w:pPr>
      <w:spacing w:before="100" w:beforeAutospacing="1" w:after="100" w:afterAutospacing="1" w:line="240" w:lineRule="auto"/>
      <w:ind w:right="1200"/>
    </w:pPr>
    <w:rPr>
      <w:rFonts w:ascii="Times New Roman" w:eastAsia="Times New Roman" w:hAnsi="Times New Roman" w:cs="Times New Roman"/>
      <w:sz w:val="24"/>
      <w:szCs w:val="24"/>
      <w:lang w:eastAsia="ru-RU"/>
    </w:rPr>
  </w:style>
  <w:style w:type="paragraph" w:customStyle="1" w:styleId="navbox-title1">
    <w:name w:val="navbox-title1"/>
    <w:basedOn w:val="a"/>
    <w:rsid w:val="009717AB"/>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lang w:eastAsia="ru-RU"/>
    </w:rPr>
  </w:style>
  <w:style w:type="paragraph" w:customStyle="1" w:styleId="navbox-group1">
    <w:name w:val="navbox-group1"/>
    <w:basedOn w:val="a"/>
    <w:rsid w:val="009717AB"/>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eastAsia="ru-RU"/>
    </w:rPr>
  </w:style>
  <w:style w:type="paragraph" w:customStyle="1" w:styleId="navbox-abovebelow1">
    <w:name w:val="navbox-abovebelow1"/>
    <w:basedOn w:val="a"/>
    <w:rsid w:val="009717AB"/>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eastAsia="ru-RU"/>
    </w:rPr>
  </w:style>
  <w:style w:type="paragraph" w:customStyle="1" w:styleId="navbox1">
    <w:name w:val="navbox1"/>
    <w:basedOn w:val="a"/>
    <w:rsid w:val="009717AB"/>
    <w:pPr>
      <w:pBdr>
        <w:top w:val="single" w:sz="6" w:space="1" w:color="AAAAAA"/>
        <w:left w:val="single" w:sz="6" w:space="1" w:color="AAAAAA"/>
        <w:bottom w:val="single" w:sz="6" w:space="1" w:color="AAAAAA"/>
        <w:right w:val="single" w:sz="6" w:space="1" w:color="AAAAAA"/>
      </w:pBdr>
      <w:shd w:val="clear" w:color="auto" w:fill="FDFDFD"/>
      <w:spacing w:after="100" w:afterAutospacing="1" w:line="240" w:lineRule="auto"/>
      <w:jc w:val="center"/>
    </w:pPr>
    <w:rPr>
      <w:rFonts w:ascii="Times New Roman" w:eastAsia="Times New Roman" w:hAnsi="Times New Roman" w:cs="Times New Roman"/>
      <w:sz w:val="21"/>
      <w:szCs w:val="21"/>
      <w:lang w:eastAsia="ru-RU"/>
    </w:rPr>
  </w:style>
  <w:style w:type="paragraph" w:customStyle="1" w:styleId="navbar1">
    <w:name w:val="navbar1"/>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bar2">
    <w:name w:val="navbar2"/>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bar3">
    <w:name w:val="navbar3"/>
    <w:basedOn w:val="a"/>
    <w:rsid w:val="009717AB"/>
    <w:pPr>
      <w:spacing w:before="100" w:beforeAutospacing="1" w:after="100" w:afterAutospacing="1" w:line="240" w:lineRule="auto"/>
      <w:ind w:right="120"/>
    </w:pPr>
    <w:rPr>
      <w:rFonts w:ascii="Times New Roman" w:eastAsia="Times New Roman" w:hAnsi="Times New Roman" w:cs="Times New Roman"/>
      <w:sz w:val="21"/>
      <w:szCs w:val="21"/>
      <w:lang w:eastAsia="ru-RU"/>
    </w:rPr>
  </w:style>
  <w:style w:type="paragraph" w:customStyle="1" w:styleId="collapsebutton1">
    <w:name w:val="collapsebutton1"/>
    <w:basedOn w:val="a"/>
    <w:rsid w:val="009717AB"/>
    <w:pPr>
      <w:spacing w:before="100" w:beforeAutospacing="1" w:after="100" w:afterAutospacing="1" w:line="240" w:lineRule="auto"/>
      <w:ind w:left="120"/>
      <w:jc w:val="right"/>
    </w:pPr>
    <w:rPr>
      <w:rFonts w:ascii="Times New Roman" w:eastAsia="Times New Roman" w:hAnsi="Times New Roman" w:cs="Times New Roman"/>
      <w:sz w:val="24"/>
      <w:szCs w:val="24"/>
      <w:lang w:eastAsia="ru-RU"/>
    </w:rPr>
  </w:style>
  <w:style w:type="paragraph" w:customStyle="1" w:styleId="selflink1">
    <w:name w:val="selflink1"/>
    <w:basedOn w:val="a"/>
    <w:rsid w:val="009717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ox-image1">
    <w:name w:val="mbox-image1"/>
    <w:basedOn w:val="a"/>
    <w:rsid w:val="009717A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ollapse-refs-p1">
    <w:name w:val="collapse-refs-p1"/>
    <w:basedOn w:val="a"/>
    <w:rsid w:val="009717AB"/>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2">
    <w:name w:val="collapse-refs-p2"/>
    <w:basedOn w:val="a"/>
    <w:rsid w:val="009717AB"/>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3">
    <w:name w:val="collapse-refs-p3"/>
    <w:basedOn w:val="a"/>
    <w:rsid w:val="009717AB"/>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4">
    <w:name w:val="collapse-refs-p4"/>
    <w:basedOn w:val="a"/>
    <w:rsid w:val="009717AB"/>
    <w:pPr>
      <w:spacing w:before="240" w:after="240" w:line="240" w:lineRule="auto"/>
      <w:ind w:left="480" w:right="480"/>
    </w:pPr>
    <w:rPr>
      <w:rFonts w:ascii="Times New Roman" w:eastAsia="Times New Roman" w:hAnsi="Times New Roman" w:cs="Times New Roman"/>
      <w:vanish/>
      <w:sz w:val="19"/>
      <w:szCs w:val="19"/>
      <w:lang w:eastAsia="ru-RU"/>
    </w:rPr>
  </w:style>
  <w:style w:type="paragraph" w:customStyle="1" w:styleId="collapse-refs-p5">
    <w:name w:val="collapse-refs-p5"/>
    <w:basedOn w:val="a"/>
    <w:rsid w:val="009717AB"/>
    <w:pPr>
      <w:spacing w:before="240" w:after="240" w:line="240" w:lineRule="auto"/>
      <w:ind w:left="480" w:right="480"/>
    </w:pPr>
    <w:rPr>
      <w:rFonts w:ascii="Times New Roman" w:eastAsia="Times New Roman" w:hAnsi="Times New Roman" w:cs="Times New Roman"/>
      <w:vanish/>
      <w:sz w:val="19"/>
      <w:szCs w:val="19"/>
      <w:lang w:eastAsia="ru-RU"/>
    </w:rPr>
  </w:style>
  <w:style w:type="character" w:customStyle="1" w:styleId="collapsebutton2">
    <w:name w:val="collapsebutton2"/>
    <w:rsid w:val="009717AB"/>
  </w:style>
  <w:style w:type="paragraph" w:customStyle="1" w:styleId="1c">
    <w:name w:val="заголовок 1"/>
    <w:basedOn w:val="a"/>
    <w:next w:val="a"/>
    <w:rsid w:val="009717AB"/>
    <w:pPr>
      <w:keepNext/>
      <w:tabs>
        <w:tab w:val="left" w:pos="10065"/>
      </w:tabs>
      <w:autoSpaceDE w:val="0"/>
      <w:autoSpaceDN w:val="0"/>
      <w:spacing w:after="0" w:line="240" w:lineRule="auto"/>
      <w:ind w:firstLine="720"/>
      <w:outlineLvl w:val="0"/>
    </w:pPr>
    <w:rPr>
      <w:rFonts w:ascii="Times New Roman" w:eastAsia="Times New Roman" w:hAnsi="Times New Roman" w:cs="Times New Roman"/>
      <w:sz w:val="28"/>
      <w:szCs w:val="28"/>
      <w:lang w:eastAsia="ru-RU"/>
    </w:rPr>
  </w:style>
  <w:style w:type="paragraph" w:customStyle="1" w:styleId="afff6">
    <w:name w:val="Табличный"/>
    <w:basedOn w:val="a"/>
    <w:rsid w:val="009717AB"/>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101">
    <w:name w:val="Табличный_слева_10"/>
    <w:basedOn w:val="a"/>
    <w:qFormat/>
    <w:rsid w:val="009717AB"/>
    <w:pPr>
      <w:spacing w:after="0" w:line="240" w:lineRule="auto"/>
    </w:pPr>
    <w:rPr>
      <w:rFonts w:ascii="Times New Roman" w:eastAsia="Times New Roman" w:hAnsi="Times New Roman" w:cs="Times New Roman"/>
      <w:sz w:val="20"/>
      <w:szCs w:val="24"/>
      <w:lang w:eastAsia="ru-RU"/>
    </w:rPr>
  </w:style>
  <w:style w:type="character" w:customStyle="1" w:styleId="ConsPlusNormal0">
    <w:name w:val="ConsPlusNormal Знак"/>
    <w:link w:val="ConsPlusNormal"/>
    <w:locked/>
    <w:rsid w:val="009717AB"/>
    <w:rPr>
      <w:rFonts w:ascii="Arial" w:eastAsia="Times New Roman" w:hAnsi="Arial" w:cs="Arial"/>
      <w:sz w:val="20"/>
      <w:szCs w:val="20"/>
      <w:lang w:eastAsia="ru-RU"/>
    </w:rPr>
  </w:style>
  <w:style w:type="table" w:customStyle="1" w:styleId="2d">
    <w:name w:val="Сетка таблицы2"/>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f1"/>
    <w:uiPriority w:val="5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Знак"/>
    <w:basedOn w:val="a"/>
    <w:rsid w:val="009717AB"/>
    <w:pPr>
      <w:spacing w:before="100" w:beforeAutospacing="1" w:after="100" w:afterAutospacing="1" w:line="240" w:lineRule="auto"/>
    </w:pPr>
    <w:rPr>
      <w:rFonts w:ascii="Tahoma" w:eastAsia="Times New Roman" w:hAnsi="Tahoma" w:cs="Tahoma"/>
      <w:sz w:val="20"/>
      <w:szCs w:val="20"/>
      <w:lang w:val="en-US"/>
    </w:rPr>
  </w:style>
  <w:style w:type="table" w:customStyle="1" w:styleId="70">
    <w:name w:val="Сетка таблицы7"/>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Стиль11"/>
    <w:basedOn w:val="10"/>
    <w:qFormat/>
    <w:rsid w:val="009717AB"/>
    <w:pPr>
      <w:spacing w:before="120" w:after="120"/>
    </w:pPr>
    <w:rPr>
      <w:rFonts w:ascii="Times New Roman" w:hAnsi="Times New Roman"/>
      <w:bCs w:val="0"/>
      <w:caps/>
      <w:color w:val="auto"/>
      <w:sz w:val="24"/>
    </w:rPr>
  </w:style>
  <w:style w:type="paragraph" w:customStyle="1" w:styleId="120">
    <w:name w:val="Стиль12"/>
    <w:basedOn w:val="20"/>
    <w:qFormat/>
    <w:rsid w:val="009717AB"/>
    <w:pPr>
      <w:keepLines w:val="0"/>
      <w:spacing w:before="240" w:after="60"/>
    </w:pPr>
    <w:rPr>
      <w:rFonts w:ascii="Times New Roman" w:eastAsia="TimesNewRomanPSMT" w:hAnsi="Times New Roman"/>
      <w:color w:val="auto"/>
      <w:sz w:val="24"/>
      <w:szCs w:val="24"/>
    </w:rPr>
  </w:style>
  <w:style w:type="paragraph" w:customStyle="1" w:styleId="43">
    <w:name w:val="Стиль4"/>
    <w:basedOn w:val="3"/>
    <w:qFormat/>
    <w:rsid w:val="009717AB"/>
    <w:pPr>
      <w:keepLines w:val="0"/>
      <w:spacing w:before="0"/>
      <w:jc w:val="both"/>
    </w:pPr>
    <w:rPr>
      <w:rFonts w:ascii="Times New Roman" w:hAnsi="Times New Roman"/>
      <w:bCs w:val="0"/>
      <w:color w:val="auto"/>
    </w:rPr>
  </w:style>
  <w:style w:type="paragraph" w:customStyle="1" w:styleId="52">
    <w:name w:val="Стиль5"/>
    <w:basedOn w:val="3"/>
    <w:qFormat/>
    <w:rsid w:val="009717AB"/>
    <w:pPr>
      <w:keepLines w:val="0"/>
      <w:spacing w:before="0"/>
      <w:jc w:val="both"/>
    </w:pPr>
    <w:rPr>
      <w:rFonts w:ascii="Times New Roman" w:hAnsi="Times New Roman"/>
      <w:bCs w:val="0"/>
      <w:color w:val="auto"/>
    </w:rPr>
  </w:style>
  <w:style w:type="paragraph" w:customStyle="1" w:styleId="61">
    <w:name w:val="Стиль6"/>
    <w:basedOn w:val="3"/>
    <w:qFormat/>
    <w:rsid w:val="009717AB"/>
    <w:pPr>
      <w:keepLines w:val="0"/>
      <w:spacing w:before="0"/>
      <w:jc w:val="both"/>
    </w:pPr>
    <w:rPr>
      <w:rFonts w:ascii="Times New Roman" w:hAnsi="Times New Roman"/>
      <w:bCs w:val="0"/>
      <w:color w:val="auto"/>
    </w:rPr>
  </w:style>
  <w:style w:type="paragraph" w:customStyle="1" w:styleId="71">
    <w:name w:val="Стиль7"/>
    <w:basedOn w:val="3"/>
    <w:qFormat/>
    <w:rsid w:val="009717AB"/>
    <w:pPr>
      <w:keepLines w:val="0"/>
      <w:spacing w:before="0"/>
      <w:jc w:val="both"/>
    </w:pPr>
    <w:rPr>
      <w:rFonts w:ascii="Times New Roman" w:hAnsi="Times New Roman"/>
      <w:bCs w:val="0"/>
      <w:color w:val="auto"/>
    </w:rPr>
  </w:style>
  <w:style w:type="paragraph" w:customStyle="1" w:styleId="80">
    <w:name w:val="Стиль8"/>
    <w:basedOn w:val="3"/>
    <w:qFormat/>
    <w:rsid w:val="009717AB"/>
    <w:pPr>
      <w:keepLines w:val="0"/>
      <w:spacing w:before="0"/>
      <w:jc w:val="both"/>
    </w:pPr>
    <w:rPr>
      <w:rFonts w:ascii="Times New Roman" w:hAnsi="Times New Roman"/>
      <w:bCs w:val="0"/>
      <w:color w:val="auto"/>
    </w:rPr>
  </w:style>
  <w:style w:type="paragraph" w:customStyle="1" w:styleId="91">
    <w:name w:val="Стиль9"/>
    <w:basedOn w:val="3"/>
    <w:qFormat/>
    <w:rsid w:val="009717AB"/>
    <w:pPr>
      <w:keepLines w:val="0"/>
      <w:spacing w:before="0"/>
      <w:jc w:val="both"/>
    </w:pPr>
    <w:rPr>
      <w:rFonts w:ascii="Times New Roman" w:hAnsi="Times New Roman"/>
      <w:bCs w:val="0"/>
      <w:color w:val="auto"/>
    </w:rPr>
  </w:style>
  <w:style w:type="paragraph" w:customStyle="1" w:styleId="102">
    <w:name w:val="Стиль10"/>
    <w:basedOn w:val="3"/>
    <w:qFormat/>
    <w:rsid w:val="009717AB"/>
    <w:pPr>
      <w:keepLines w:val="0"/>
      <w:spacing w:before="0"/>
      <w:jc w:val="both"/>
    </w:pPr>
    <w:rPr>
      <w:rFonts w:ascii="Times New Roman" w:hAnsi="Times New Roman"/>
      <w:bCs w:val="0"/>
      <w:color w:val="auto"/>
    </w:rPr>
  </w:style>
  <w:style w:type="paragraph" w:customStyle="1" w:styleId="130">
    <w:name w:val="Стиль13"/>
    <w:basedOn w:val="3"/>
    <w:qFormat/>
    <w:rsid w:val="009717AB"/>
    <w:pPr>
      <w:keepLines w:val="0"/>
      <w:spacing w:before="0"/>
      <w:jc w:val="both"/>
    </w:pPr>
    <w:rPr>
      <w:rFonts w:ascii="Times New Roman" w:hAnsi="Times New Roman"/>
      <w:bCs w:val="0"/>
      <w:color w:val="auto"/>
    </w:rPr>
  </w:style>
  <w:style w:type="paragraph" w:customStyle="1" w:styleId="140">
    <w:name w:val="Стиль14"/>
    <w:basedOn w:val="3"/>
    <w:qFormat/>
    <w:rsid w:val="009717AB"/>
    <w:pPr>
      <w:keepLines w:val="0"/>
      <w:spacing w:before="0"/>
      <w:jc w:val="both"/>
    </w:pPr>
    <w:rPr>
      <w:rFonts w:ascii="Times New Roman" w:hAnsi="Times New Roman"/>
      <w:bCs w:val="0"/>
      <w:color w:val="auto"/>
    </w:rPr>
  </w:style>
  <w:style w:type="paragraph" w:customStyle="1" w:styleId="150">
    <w:name w:val="Стиль15"/>
    <w:basedOn w:val="3"/>
    <w:qFormat/>
    <w:rsid w:val="009717AB"/>
    <w:pPr>
      <w:keepLines w:val="0"/>
      <w:spacing w:before="0"/>
      <w:jc w:val="both"/>
    </w:pPr>
    <w:rPr>
      <w:rFonts w:ascii="Times New Roman" w:hAnsi="Times New Roman"/>
      <w:bCs w:val="0"/>
      <w:color w:val="auto"/>
    </w:rPr>
  </w:style>
  <w:style w:type="paragraph" w:customStyle="1" w:styleId="160">
    <w:name w:val="Стиль16"/>
    <w:basedOn w:val="3"/>
    <w:qFormat/>
    <w:rsid w:val="009717AB"/>
    <w:pPr>
      <w:keepLines w:val="0"/>
      <w:spacing w:before="0"/>
      <w:jc w:val="both"/>
    </w:pPr>
    <w:rPr>
      <w:rFonts w:ascii="Times New Roman" w:hAnsi="Times New Roman"/>
      <w:bCs w:val="0"/>
      <w:color w:val="auto"/>
    </w:rPr>
  </w:style>
  <w:style w:type="paragraph" w:customStyle="1" w:styleId="170">
    <w:name w:val="Стиль17"/>
    <w:basedOn w:val="3"/>
    <w:qFormat/>
    <w:rsid w:val="009717AB"/>
    <w:pPr>
      <w:keepLines w:val="0"/>
      <w:spacing w:before="0"/>
      <w:jc w:val="both"/>
    </w:pPr>
    <w:rPr>
      <w:rFonts w:ascii="Times New Roman" w:hAnsi="Times New Roman"/>
      <w:bCs w:val="0"/>
      <w:color w:val="auto"/>
    </w:rPr>
  </w:style>
  <w:style w:type="paragraph" w:customStyle="1" w:styleId="180">
    <w:name w:val="Стиль18"/>
    <w:basedOn w:val="3"/>
    <w:qFormat/>
    <w:rsid w:val="009717AB"/>
    <w:pPr>
      <w:keepLines w:val="0"/>
      <w:spacing w:before="0"/>
      <w:jc w:val="both"/>
    </w:pPr>
    <w:rPr>
      <w:rFonts w:ascii="Times New Roman" w:hAnsi="Times New Roman"/>
      <w:bCs w:val="0"/>
      <w:color w:val="auto"/>
    </w:rPr>
  </w:style>
  <w:style w:type="paragraph" w:customStyle="1" w:styleId="190">
    <w:name w:val="Стиль19"/>
    <w:basedOn w:val="3"/>
    <w:qFormat/>
    <w:rsid w:val="009717AB"/>
    <w:pPr>
      <w:keepLines w:val="0"/>
      <w:spacing w:before="0"/>
      <w:jc w:val="both"/>
    </w:pPr>
    <w:rPr>
      <w:rFonts w:ascii="Times New Roman" w:hAnsi="Times New Roman"/>
      <w:bCs w:val="0"/>
      <w:color w:val="auto"/>
    </w:rPr>
  </w:style>
  <w:style w:type="paragraph" w:customStyle="1" w:styleId="200">
    <w:name w:val="Стиль20"/>
    <w:basedOn w:val="3"/>
    <w:qFormat/>
    <w:rsid w:val="009717AB"/>
    <w:pPr>
      <w:keepLines w:val="0"/>
      <w:spacing w:before="0"/>
      <w:jc w:val="both"/>
    </w:pPr>
    <w:rPr>
      <w:rFonts w:ascii="Times New Roman" w:hAnsi="Times New Roman"/>
      <w:bCs w:val="0"/>
      <w:color w:val="auto"/>
    </w:rPr>
  </w:style>
  <w:style w:type="paragraph" w:customStyle="1" w:styleId="210">
    <w:name w:val="Стиль21"/>
    <w:basedOn w:val="3"/>
    <w:qFormat/>
    <w:rsid w:val="009717AB"/>
    <w:pPr>
      <w:keepLines w:val="0"/>
      <w:spacing w:before="0"/>
      <w:jc w:val="both"/>
    </w:pPr>
    <w:rPr>
      <w:rFonts w:ascii="Times New Roman" w:hAnsi="Times New Roman"/>
      <w:bCs w:val="0"/>
      <w:color w:val="auto"/>
    </w:rPr>
  </w:style>
  <w:style w:type="paragraph" w:customStyle="1" w:styleId="220">
    <w:name w:val="Стиль22"/>
    <w:basedOn w:val="20"/>
    <w:qFormat/>
    <w:rsid w:val="009717AB"/>
    <w:pPr>
      <w:keepLines w:val="0"/>
      <w:spacing w:before="240" w:after="60"/>
    </w:pPr>
    <w:rPr>
      <w:rFonts w:ascii="Times New Roman" w:hAnsi="Times New Roman"/>
      <w:bCs w:val="0"/>
      <w:color w:val="auto"/>
      <w:sz w:val="24"/>
      <w:szCs w:val="24"/>
    </w:rPr>
  </w:style>
  <w:style w:type="paragraph" w:customStyle="1" w:styleId="230">
    <w:name w:val="Стиль23"/>
    <w:basedOn w:val="20"/>
    <w:qFormat/>
    <w:rsid w:val="009717AB"/>
    <w:pPr>
      <w:keepLines w:val="0"/>
      <w:spacing w:before="240" w:after="60"/>
    </w:pPr>
    <w:rPr>
      <w:rFonts w:ascii="Times New Roman" w:hAnsi="Times New Roman"/>
      <w:bCs w:val="0"/>
      <w:color w:val="auto"/>
      <w:sz w:val="24"/>
      <w:szCs w:val="24"/>
    </w:rPr>
  </w:style>
  <w:style w:type="paragraph" w:customStyle="1" w:styleId="240">
    <w:name w:val="Стиль24"/>
    <w:basedOn w:val="20"/>
    <w:qFormat/>
    <w:rsid w:val="009717AB"/>
    <w:pPr>
      <w:keepLines w:val="0"/>
      <w:spacing w:before="240" w:after="60"/>
    </w:pPr>
    <w:rPr>
      <w:rFonts w:ascii="Times New Roman" w:hAnsi="Times New Roman"/>
      <w:bCs w:val="0"/>
      <w:color w:val="auto"/>
      <w:sz w:val="24"/>
      <w:szCs w:val="24"/>
    </w:rPr>
  </w:style>
  <w:style w:type="paragraph" w:customStyle="1" w:styleId="250">
    <w:name w:val="Стиль25"/>
    <w:basedOn w:val="20"/>
    <w:qFormat/>
    <w:rsid w:val="009717AB"/>
    <w:pPr>
      <w:keepLines w:val="0"/>
      <w:spacing w:before="240" w:after="60"/>
      <w:jc w:val="both"/>
    </w:pPr>
    <w:rPr>
      <w:rFonts w:ascii="Times New Roman" w:hAnsi="Times New Roman"/>
      <w:bCs w:val="0"/>
      <w:color w:val="auto"/>
      <w:sz w:val="24"/>
      <w:szCs w:val="24"/>
    </w:rPr>
  </w:style>
  <w:style w:type="paragraph" w:customStyle="1" w:styleId="260">
    <w:name w:val="Стиль26"/>
    <w:basedOn w:val="20"/>
    <w:qFormat/>
    <w:rsid w:val="009717AB"/>
    <w:pPr>
      <w:keepLines w:val="0"/>
      <w:spacing w:before="240" w:after="60"/>
    </w:pPr>
    <w:rPr>
      <w:rFonts w:ascii="Times New Roman" w:hAnsi="Times New Roman"/>
      <w:bCs w:val="0"/>
      <w:color w:val="auto"/>
      <w:sz w:val="24"/>
      <w:szCs w:val="24"/>
    </w:rPr>
  </w:style>
  <w:style w:type="paragraph" w:customStyle="1" w:styleId="270">
    <w:name w:val="Стиль27"/>
    <w:basedOn w:val="3"/>
    <w:qFormat/>
    <w:rsid w:val="009717AB"/>
    <w:pPr>
      <w:keepLines w:val="0"/>
      <w:spacing w:before="0"/>
      <w:jc w:val="right"/>
    </w:pPr>
    <w:rPr>
      <w:rFonts w:ascii="Times New Roman" w:hAnsi="Times New Roman"/>
      <w:bCs w:val="0"/>
      <w:color w:val="auto"/>
    </w:rPr>
  </w:style>
  <w:style w:type="paragraph" w:customStyle="1" w:styleId="280">
    <w:name w:val="Стиль28"/>
    <w:basedOn w:val="3"/>
    <w:qFormat/>
    <w:rsid w:val="009717AB"/>
    <w:pPr>
      <w:keepLines w:val="0"/>
      <w:spacing w:before="0"/>
      <w:jc w:val="right"/>
    </w:pPr>
    <w:rPr>
      <w:rFonts w:ascii="Times New Roman" w:hAnsi="Times New Roman"/>
      <w:bCs w:val="0"/>
      <w:color w:val="auto"/>
    </w:rPr>
  </w:style>
  <w:style w:type="paragraph" w:customStyle="1" w:styleId="290">
    <w:name w:val="Стиль29"/>
    <w:basedOn w:val="3"/>
    <w:qFormat/>
    <w:rsid w:val="009717AB"/>
    <w:pPr>
      <w:keepLines w:val="0"/>
      <w:spacing w:before="0"/>
      <w:jc w:val="right"/>
    </w:pPr>
    <w:rPr>
      <w:rFonts w:ascii="Times New Roman" w:hAnsi="Times New Roman"/>
      <w:bCs w:val="0"/>
      <w:color w:val="auto"/>
    </w:rPr>
  </w:style>
  <w:style w:type="paragraph" w:customStyle="1" w:styleId="300">
    <w:name w:val="Стиль30"/>
    <w:basedOn w:val="3"/>
    <w:qFormat/>
    <w:rsid w:val="009717AB"/>
    <w:pPr>
      <w:keepLines w:val="0"/>
      <w:spacing w:before="0"/>
      <w:jc w:val="right"/>
    </w:pPr>
    <w:rPr>
      <w:rFonts w:ascii="Times New Roman" w:hAnsi="Times New Roman"/>
      <w:bCs w:val="0"/>
      <w:color w:val="auto"/>
    </w:rPr>
  </w:style>
  <w:style w:type="paragraph" w:customStyle="1" w:styleId="311">
    <w:name w:val="Стиль31"/>
    <w:basedOn w:val="3"/>
    <w:qFormat/>
    <w:rsid w:val="009717AB"/>
    <w:pPr>
      <w:keepLines w:val="0"/>
      <w:spacing w:before="0"/>
      <w:jc w:val="right"/>
    </w:pPr>
    <w:rPr>
      <w:rFonts w:ascii="Times New Roman" w:hAnsi="Times New Roman"/>
      <w:bCs w:val="0"/>
      <w:color w:val="auto"/>
    </w:rPr>
  </w:style>
  <w:style w:type="paragraph" w:customStyle="1" w:styleId="320">
    <w:name w:val="Стиль32"/>
    <w:basedOn w:val="3"/>
    <w:qFormat/>
    <w:rsid w:val="009717AB"/>
    <w:pPr>
      <w:keepLines w:val="0"/>
      <w:spacing w:before="0"/>
      <w:jc w:val="right"/>
    </w:pPr>
    <w:rPr>
      <w:rFonts w:ascii="Times New Roman" w:hAnsi="Times New Roman"/>
      <w:bCs w:val="0"/>
      <w:color w:val="auto"/>
    </w:rPr>
  </w:style>
  <w:style w:type="paragraph" w:customStyle="1" w:styleId="330">
    <w:name w:val="Стиль33"/>
    <w:basedOn w:val="3"/>
    <w:qFormat/>
    <w:rsid w:val="009717AB"/>
    <w:pPr>
      <w:keepLines w:val="0"/>
      <w:spacing w:before="0"/>
      <w:jc w:val="right"/>
    </w:pPr>
    <w:rPr>
      <w:rFonts w:ascii="Times New Roman" w:hAnsi="Times New Roman"/>
      <w:bCs w:val="0"/>
      <w:color w:val="auto"/>
    </w:rPr>
  </w:style>
  <w:style w:type="paragraph" w:customStyle="1" w:styleId="340">
    <w:name w:val="Стиль34"/>
    <w:basedOn w:val="3"/>
    <w:qFormat/>
    <w:rsid w:val="009717AB"/>
    <w:pPr>
      <w:keepLines w:val="0"/>
      <w:spacing w:before="0"/>
      <w:jc w:val="right"/>
    </w:pPr>
    <w:rPr>
      <w:rFonts w:ascii="Times New Roman" w:hAnsi="Times New Roman"/>
      <w:bCs w:val="0"/>
      <w:color w:val="auto"/>
    </w:rPr>
  </w:style>
  <w:style w:type="paragraph" w:customStyle="1" w:styleId="360">
    <w:name w:val="Стиль36"/>
    <w:basedOn w:val="10"/>
    <w:qFormat/>
    <w:rsid w:val="009717AB"/>
    <w:pPr>
      <w:spacing w:before="120" w:after="120"/>
    </w:pPr>
    <w:rPr>
      <w:rFonts w:ascii="Times New Roman" w:hAnsi="Times New Roman"/>
      <w:bCs w:val="0"/>
      <w:caps/>
      <w:color w:val="auto"/>
      <w:sz w:val="24"/>
    </w:rPr>
  </w:style>
  <w:style w:type="character" w:styleId="afff8">
    <w:name w:val="line number"/>
    <w:basedOn w:val="a0"/>
    <w:uiPriority w:val="99"/>
    <w:semiHidden/>
    <w:unhideWhenUsed/>
    <w:rsid w:val="009717AB"/>
  </w:style>
  <w:style w:type="character" w:customStyle="1" w:styleId="1d">
    <w:name w:val="Неразрешенное упоминание1"/>
    <w:uiPriority w:val="99"/>
    <w:semiHidden/>
    <w:unhideWhenUsed/>
    <w:rsid w:val="009717AB"/>
    <w:rPr>
      <w:color w:val="605E5C"/>
      <w:shd w:val="clear" w:color="auto" w:fill="E1DFDD"/>
    </w:rPr>
  </w:style>
  <w:style w:type="table" w:customStyle="1" w:styleId="103">
    <w:name w:val="Сетка таблицы10"/>
    <w:basedOn w:val="a1"/>
    <w:next w:val="af1"/>
    <w:uiPriority w:val="59"/>
    <w:rsid w:val="009717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717A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2">
    <w:name w:val="Сетка таблицы11"/>
    <w:basedOn w:val="a1"/>
    <w:next w:val="af1"/>
    <w:uiPriority w:val="59"/>
    <w:rsid w:val="009717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9">
    <w:name w:val="Title"/>
    <w:basedOn w:val="a"/>
    <w:next w:val="a"/>
    <w:link w:val="afffa"/>
    <w:qFormat/>
    <w:rsid w:val="009717AB"/>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afffa">
    <w:name w:val="Заголовок Знак"/>
    <w:basedOn w:val="a0"/>
    <w:link w:val="afff9"/>
    <w:rsid w:val="009717AB"/>
    <w:rPr>
      <w:rFonts w:ascii="Calibri Light" w:eastAsia="Times New Roman" w:hAnsi="Calibri Light" w:cs="Times New Roman"/>
      <w:spacing w:val="-10"/>
      <w:kern w:val="28"/>
      <w:sz w:val="56"/>
      <w:szCs w:val="56"/>
      <w:lang w:eastAsia="ru-RU"/>
    </w:rPr>
  </w:style>
  <w:style w:type="table" w:customStyle="1" w:styleId="121">
    <w:name w:val="Сетка таблицы12"/>
    <w:basedOn w:val="a1"/>
    <w:next w:val="af1"/>
    <w:uiPriority w:val="59"/>
    <w:rsid w:val="009717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2"/>
    <w:uiPriority w:val="99"/>
    <w:semiHidden/>
    <w:unhideWhenUsed/>
    <w:rsid w:val="009717AB"/>
  </w:style>
  <w:style w:type="table" w:customStyle="1" w:styleId="131">
    <w:name w:val="Сетка таблицы13"/>
    <w:basedOn w:val="a1"/>
    <w:next w:val="af1"/>
    <w:uiPriority w:val="5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717AB"/>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
    <w:basedOn w:val="a1"/>
    <w:next w:val="af1"/>
    <w:rsid w:val="009717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1"/>
    <w:uiPriority w:val="5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next w:val="af1"/>
    <w:uiPriority w:val="3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next w:val="af1"/>
    <w:uiPriority w:val="59"/>
    <w:rsid w:val="009717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717A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0">
    <w:name w:val="Сетка таблицы111"/>
    <w:basedOn w:val="a1"/>
    <w:next w:val="af1"/>
    <w:uiPriority w:val="59"/>
    <w:rsid w:val="009717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f1"/>
    <w:uiPriority w:val="59"/>
    <w:rsid w:val="009717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9717AB"/>
  </w:style>
  <w:style w:type="table" w:customStyle="1" w:styleId="151">
    <w:name w:val="Сетка таблицы15"/>
    <w:basedOn w:val="a1"/>
    <w:next w:val="af1"/>
    <w:uiPriority w:val="59"/>
    <w:rsid w:val="009717A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uiPriority w:val="99"/>
    <w:semiHidden/>
    <w:unhideWhenUsed/>
    <w:rsid w:val="009717AB"/>
  </w:style>
  <w:style w:type="numbering" w:customStyle="1" w:styleId="11110">
    <w:name w:val="Нет списка1111"/>
    <w:next w:val="a2"/>
    <w:uiPriority w:val="99"/>
    <w:semiHidden/>
    <w:unhideWhenUsed/>
    <w:rsid w:val="009717AB"/>
  </w:style>
  <w:style w:type="table" w:customStyle="1" w:styleId="161">
    <w:name w:val="Сетка таблицы16"/>
    <w:basedOn w:val="a1"/>
    <w:next w:val="af1"/>
    <w:uiPriority w:val="5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1"/>
    <w:rsid w:val="009717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9717AB"/>
  </w:style>
  <w:style w:type="numbering" w:customStyle="1" w:styleId="313">
    <w:name w:val="Нет списка31"/>
    <w:next w:val="a2"/>
    <w:uiPriority w:val="99"/>
    <w:semiHidden/>
    <w:unhideWhenUsed/>
    <w:rsid w:val="009717AB"/>
  </w:style>
  <w:style w:type="numbering" w:customStyle="1" w:styleId="122">
    <w:name w:val="Нет списка12"/>
    <w:next w:val="a2"/>
    <w:uiPriority w:val="99"/>
    <w:semiHidden/>
    <w:unhideWhenUsed/>
    <w:rsid w:val="009717AB"/>
  </w:style>
  <w:style w:type="table" w:customStyle="1" w:styleId="1510">
    <w:name w:val="Сетка таблицы151"/>
    <w:basedOn w:val="a1"/>
    <w:next w:val="af1"/>
    <w:uiPriority w:val="59"/>
    <w:rsid w:val="009717A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f1"/>
    <w:rsid w:val="009717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next w:val="af1"/>
    <w:uiPriority w:val="59"/>
    <w:rsid w:val="009717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971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DC576-7FEE-4902-A491-2B0AAD900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30</Pages>
  <Words>6862</Words>
  <Characters>39116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cp:lastPrinted>2025-10-09T06:39:00Z</cp:lastPrinted>
  <dcterms:created xsi:type="dcterms:W3CDTF">2024-12-24T08:00:00Z</dcterms:created>
  <dcterms:modified xsi:type="dcterms:W3CDTF">2025-10-09T06:39:00Z</dcterms:modified>
</cp:coreProperties>
</file>